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38">
        <w:rPr>
          <w:rFonts w:ascii="Times New Roman" w:hAnsi="Times New Roman" w:cs="Times New Roman"/>
          <w:b/>
          <w:sz w:val="28"/>
          <w:szCs w:val="28"/>
        </w:rPr>
        <w:t>Памятка для родителей. Внимание, - суицид!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По мировым данным, большой процент суицидальных попыток совершаются в молодом возрасте.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 xml:space="preserve">Специалисты разделяют такие попытки </w:t>
      </w:r>
      <w:proofErr w:type="gramStart"/>
      <w:r w:rsidRPr="007908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0838">
        <w:rPr>
          <w:rFonts w:ascii="Times New Roman" w:hAnsi="Times New Roman" w:cs="Times New Roman"/>
          <w:sz w:val="28"/>
          <w:szCs w:val="28"/>
        </w:rPr>
        <w:t>: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истинные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демонстративные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шантажные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Число демонстративных попыток в 10-15 раз больше чем завершенных. Целью демонстративных, шантажных попыток является стремление добиться определенной цели, либо стремление обратить на себя внимание. Также это может быть ярким выражением протеста против трудной,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тяжелой для человека ситуации. У детей и подростков понятие о смерти еще не зрелое, а способов конструктивного разрешения трудных жизненных ситуаций еще не достаточно в силу небогатого жизненного опыта. Им кажется, ситуация тупиковая и только лишив себя жизни, можно облегчить свое страдание или разрешить какие-то вопросы в свою пользу. И суицид – это крик о помощи! Есть еще один не маловажный фактор - это влияние окружающих сверстников. Иногда подросток совершает суицидальную попытку «за кампанию», т.е. решение не обдуманно,</w:t>
      </w:r>
      <w:r w:rsid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 xml:space="preserve">а продиктовано готовностью </w:t>
      </w:r>
      <w:proofErr w:type="gramStart"/>
      <w:r w:rsidRPr="00790838">
        <w:rPr>
          <w:rFonts w:ascii="Times New Roman" w:hAnsi="Times New Roman" w:cs="Times New Roman"/>
          <w:sz w:val="28"/>
          <w:szCs w:val="28"/>
        </w:rPr>
        <w:t>поддержать</w:t>
      </w:r>
      <w:proofErr w:type="gramEnd"/>
      <w:r w:rsidRPr="00790838">
        <w:rPr>
          <w:rFonts w:ascii="Times New Roman" w:hAnsi="Times New Roman" w:cs="Times New Roman"/>
          <w:sz w:val="28"/>
          <w:szCs w:val="28"/>
        </w:rPr>
        <w:t xml:space="preserve"> друзей, стремлением быть «как все».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 xml:space="preserve">Следует помнить, что любая суицидальная попытка чрезвычайна опасна! Во-первых, это может завершиться действительно смертью. Это может стать способом решения различных проблем. По сути, это манипулирование другими людьми. И любая проблема становится игрой со смертью. Это может быть также экстремальным, </w:t>
      </w:r>
      <w:proofErr w:type="gramStart"/>
      <w:r w:rsidRPr="00790838">
        <w:rPr>
          <w:rFonts w:ascii="Times New Roman" w:hAnsi="Times New Roman" w:cs="Times New Roman"/>
          <w:sz w:val="28"/>
          <w:szCs w:val="28"/>
        </w:rPr>
        <w:t>щекочущем</w:t>
      </w:r>
      <w:proofErr w:type="gramEnd"/>
      <w:r w:rsidRPr="00790838">
        <w:rPr>
          <w:rFonts w:ascii="Times New Roman" w:hAnsi="Times New Roman" w:cs="Times New Roman"/>
          <w:sz w:val="28"/>
          <w:szCs w:val="28"/>
        </w:rPr>
        <w:t xml:space="preserve"> нервы, своеобразным развлечением, снятием напряжения. И подростки, в данном случае делают порезы или излишне рискуют (например, встают на подоконник, демонстрируют желание выпить какие-то лекарства или токсические вещества). И, наконец, игры со смертью, могут перерасти в постоянное </w:t>
      </w:r>
      <w:proofErr w:type="spellStart"/>
      <w:r w:rsidRPr="00790838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790838">
        <w:rPr>
          <w:rFonts w:ascii="Times New Roman" w:hAnsi="Times New Roman" w:cs="Times New Roman"/>
          <w:sz w:val="28"/>
          <w:szCs w:val="28"/>
        </w:rPr>
        <w:t xml:space="preserve"> поведение, а это наркотики, алкоголь, постоянное стремление рисковать.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 xml:space="preserve">Наиболее опасными являются истинные суицидальные попытки. Здесь речь идет о тяжелых душевных </w:t>
      </w:r>
      <w:r w:rsidRPr="00790838">
        <w:rPr>
          <w:rFonts w:ascii="Times New Roman" w:hAnsi="Times New Roman" w:cs="Times New Roman"/>
          <w:sz w:val="28"/>
          <w:szCs w:val="28"/>
        </w:rPr>
        <w:lastRenderedPageBreak/>
        <w:t>переживаниях, сильном стрессе, выраженной депрессии. Истинными причинами суицида могут быть: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трудности в сфере человеческих отношений;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отчужденность от социальной среды – подростка не принимают сверстники. Возникает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ощущение одиночества, отчуждение. Страдание является очень сильным, так как не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удовлетворяются возрастные потребности в понимании, принятии;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насилие – как физическое, так и моральное. Тогда возникает ощущение безысходности,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напряжения;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сильный стресс – в частности, смерть или расставание с близким человеком.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По сути, истинной причиной является не сама ситуация, а собственная оценка её. И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эмоциональная проблема обесценивает всю жизнь.</w:t>
      </w:r>
    </w:p>
    <w:p w:rsidR="00CA046D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Подвержены риску суицида дети и подростки с определенными психологическими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особенностями:</w:t>
      </w:r>
    </w:p>
    <w:p w:rsidR="00953A9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Эмоционально чувствительные, ранимые</w:t>
      </w:r>
      <w:r w:rsidR="00790838">
        <w:rPr>
          <w:rFonts w:ascii="Times New Roman" w:hAnsi="Times New Roman" w:cs="Times New Roman"/>
          <w:sz w:val="28"/>
          <w:szCs w:val="28"/>
        </w:rPr>
        <w:t>.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A6" w:rsidRPr="00790838" w:rsidRDefault="00953A9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Н</w:t>
      </w:r>
      <w:r w:rsidR="004935A6" w:rsidRPr="00790838">
        <w:rPr>
          <w:rFonts w:ascii="Times New Roman" w:hAnsi="Times New Roman" w:cs="Times New Roman"/>
          <w:sz w:val="28"/>
          <w:szCs w:val="28"/>
        </w:rPr>
        <w:t>астойчивые в трудных ситуациях и одновременно, неспособные к компромиссам</w:t>
      </w:r>
      <w:r w:rsidRPr="00790838">
        <w:rPr>
          <w:rFonts w:ascii="Times New Roman" w:hAnsi="Times New Roman" w:cs="Times New Roman"/>
          <w:sz w:val="28"/>
          <w:szCs w:val="28"/>
        </w:rPr>
        <w:t xml:space="preserve"> н</w:t>
      </w:r>
      <w:r w:rsidR="004935A6" w:rsidRPr="00790838">
        <w:rPr>
          <w:rFonts w:ascii="Times New Roman" w:hAnsi="Times New Roman" w:cs="Times New Roman"/>
          <w:sz w:val="28"/>
          <w:szCs w:val="28"/>
        </w:rPr>
        <w:t xml:space="preserve">егибкие в общении (способы взаимодействия с окружающими </w:t>
      </w:r>
      <w:proofErr w:type="gramStart"/>
      <w:r w:rsidR="004935A6" w:rsidRPr="00790838">
        <w:rPr>
          <w:rFonts w:ascii="Times New Roman" w:hAnsi="Times New Roman" w:cs="Times New Roman"/>
          <w:sz w:val="28"/>
          <w:szCs w:val="28"/>
        </w:rPr>
        <w:t>достаточно однотипны</w:t>
      </w:r>
      <w:proofErr w:type="gramEnd"/>
      <w:r w:rsidR="004935A6" w:rsidRPr="00790838">
        <w:rPr>
          <w:rFonts w:ascii="Times New Roman" w:hAnsi="Times New Roman" w:cs="Times New Roman"/>
          <w:sz w:val="28"/>
          <w:szCs w:val="28"/>
        </w:rPr>
        <w:t xml:space="preserve"> и</w:t>
      </w:r>
      <w:r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="004935A6" w:rsidRPr="00790838">
        <w:rPr>
          <w:rFonts w:ascii="Times New Roman" w:hAnsi="Times New Roman" w:cs="Times New Roman"/>
          <w:sz w:val="28"/>
          <w:szCs w:val="28"/>
        </w:rPr>
        <w:t>прямолинейны)</w:t>
      </w:r>
      <w:r w:rsidR="00790838">
        <w:rPr>
          <w:rFonts w:ascii="Times New Roman" w:hAnsi="Times New Roman" w:cs="Times New Roman"/>
          <w:sz w:val="28"/>
          <w:szCs w:val="28"/>
        </w:rPr>
        <w:t>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38">
        <w:rPr>
          <w:rFonts w:ascii="Times New Roman" w:hAnsi="Times New Roman" w:cs="Times New Roman"/>
          <w:sz w:val="28"/>
          <w:szCs w:val="28"/>
        </w:rPr>
        <w:t>Склонные</w:t>
      </w:r>
      <w:proofErr w:type="gramEnd"/>
      <w:r w:rsidRPr="00790838">
        <w:rPr>
          <w:rFonts w:ascii="Times New Roman" w:hAnsi="Times New Roman" w:cs="Times New Roman"/>
          <w:sz w:val="28"/>
          <w:szCs w:val="28"/>
        </w:rPr>
        <w:t xml:space="preserve"> к импульсивным, эмоциональным, необдуманным поступкам.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 xml:space="preserve">Склонные к сосредоточенности на эмоциональной проблеме и к формированию  </w:t>
      </w:r>
      <w:proofErr w:type="spellStart"/>
      <w:r w:rsidRPr="00790838">
        <w:rPr>
          <w:rFonts w:ascii="Times New Roman" w:hAnsi="Times New Roman" w:cs="Times New Roman"/>
          <w:sz w:val="28"/>
          <w:szCs w:val="28"/>
        </w:rPr>
        <w:t>сверхзначимого</w:t>
      </w:r>
      <w:proofErr w:type="spellEnd"/>
      <w:r w:rsidRPr="00790838"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Пессимистичные</w:t>
      </w:r>
      <w:r w:rsidR="00790838">
        <w:rPr>
          <w:rFonts w:ascii="Times New Roman" w:hAnsi="Times New Roman" w:cs="Times New Roman"/>
          <w:sz w:val="28"/>
          <w:szCs w:val="28"/>
        </w:rPr>
        <w:t>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Замкнутые, имеющие ограниченный круг общения</w:t>
      </w:r>
      <w:r w:rsidR="00790838">
        <w:rPr>
          <w:rFonts w:ascii="Times New Roman" w:hAnsi="Times New Roman" w:cs="Times New Roman"/>
          <w:sz w:val="28"/>
          <w:szCs w:val="28"/>
        </w:rPr>
        <w:t>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Суицидальное действие совершается, когда человек не видит возможности решения своей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эмоциональной проблемы, но и не может не отказаться, не примириться с тяжелой ситуацией.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Напряжение становится столь высоко, что снять его кажется невозможным.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lastRenderedPageBreak/>
        <w:t>Максимальный риск повторного суицида является временной промежуток от 1 месяца до 3 лет.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Депрессия – одно из наиболее часто встречающихся расстройств душевной сферы. Дословно депрессия переводится как «угнетение», «подавление». Наибольшая опасность депрессии – это возникновение суицидальных мыслей, которые в случае ухудшения могут перерасти и в суицидальные попытки.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Особенности проявления депрессии у детей и подростков: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38">
        <w:rPr>
          <w:rFonts w:ascii="Times New Roman" w:hAnsi="Times New Roman" w:cs="Times New Roman"/>
          <w:sz w:val="28"/>
          <w:szCs w:val="28"/>
        </w:rPr>
        <w:t>- Нарушение сна (затрудненное засыпание, ночные или ранние пробуждения, чуткий,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прерывистый сон, либо, очень глубокий</w:t>
      </w:r>
      <w:proofErr w:type="gramEnd"/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Повышенная утомляемость</w:t>
      </w:r>
      <w:r w:rsidR="00790838">
        <w:rPr>
          <w:rFonts w:ascii="Times New Roman" w:hAnsi="Times New Roman" w:cs="Times New Roman"/>
          <w:sz w:val="28"/>
          <w:szCs w:val="28"/>
        </w:rPr>
        <w:t>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Повышенный уровень тревоги, беспокойства</w:t>
      </w:r>
      <w:r w:rsidR="00790838">
        <w:rPr>
          <w:rFonts w:ascii="Times New Roman" w:hAnsi="Times New Roman" w:cs="Times New Roman"/>
          <w:sz w:val="28"/>
          <w:szCs w:val="28"/>
        </w:rPr>
        <w:t>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Возможно повышение агрессивных реакций – конфликтность. Раздражительность.</w:t>
      </w:r>
      <w:r w:rsid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Вспыльчивость.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Снижение иммунитета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Снижение памяти, работоспособности. Нарушение внимания. Снижение умственных</w:t>
      </w:r>
      <w:r w:rsid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- Погруженность в печальные переживания, сниженная самооценка, пессимистическое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восприятие будущего.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38">
        <w:rPr>
          <w:rFonts w:ascii="Times New Roman" w:hAnsi="Times New Roman" w:cs="Times New Roman"/>
          <w:sz w:val="28"/>
          <w:szCs w:val="28"/>
        </w:rPr>
        <w:t>Причины данного расстройства неоднородны. Лечение, как правило, назначает психотерапевт или</w:t>
      </w:r>
      <w:r w:rsidR="00953A96" w:rsidRPr="00790838">
        <w:rPr>
          <w:rFonts w:ascii="Times New Roman" w:hAnsi="Times New Roman" w:cs="Times New Roman"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sz w:val="28"/>
          <w:szCs w:val="28"/>
        </w:rPr>
        <w:t>психиатр как амбулаторное, так и стационарное.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38">
        <w:rPr>
          <w:rFonts w:ascii="Times New Roman" w:hAnsi="Times New Roman" w:cs="Times New Roman"/>
          <w:b/>
          <w:sz w:val="28"/>
          <w:szCs w:val="28"/>
        </w:rPr>
        <w:t>Уважаемые родители! Обращайте внимание на эмоциональное состояние вашего ребенка.</w:t>
      </w:r>
    </w:p>
    <w:p w:rsidR="004935A6" w:rsidRPr="00790838" w:rsidRDefault="004935A6" w:rsidP="00790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38">
        <w:rPr>
          <w:rFonts w:ascii="Times New Roman" w:hAnsi="Times New Roman" w:cs="Times New Roman"/>
          <w:b/>
          <w:sz w:val="28"/>
          <w:szCs w:val="28"/>
        </w:rPr>
        <w:t>Общайтесь, обсуждайте проблемы. Учите разрешать их, внушайте оптимизм. Если вы не</w:t>
      </w:r>
      <w:r w:rsidR="00953A96" w:rsidRPr="0079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838">
        <w:rPr>
          <w:rFonts w:ascii="Times New Roman" w:hAnsi="Times New Roman" w:cs="Times New Roman"/>
          <w:b/>
          <w:sz w:val="28"/>
          <w:szCs w:val="28"/>
        </w:rPr>
        <w:t xml:space="preserve">справляетесь сами, чувствуете неблагополучие в социальной, эмоциональной сфере вашего ребенка, не стесняйтесь </w:t>
      </w:r>
      <w:r w:rsidRPr="00790838">
        <w:rPr>
          <w:rFonts w:ascii="Times New Roman" w:hAnsi="Times New Roman" w:cs="Times New Roman"/>
          <w:b/>
          <w:sz w:val="28"/>
          <w:szCs w:val="28"/>
        </w:rPr>
        <w:lastRenderedPageBreak/>
        <w:t>обращаться за помощью. Не стоит полагаться на время - что все само собой пройдет и наладится. Проявите бдительность. Специалисты помогут облегчить страдание вашего ребенка, помогут найти выход из трудной ситуации.</w:t>
      </w:r>
    </w:p>
    <w:sectPr w:rsidR="004935A6" w:rsidRPr="00790838" w:rsidSect="007908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A6"/>
    <w:rsid w:val="003C56FC"/>
    <w:rsid w:val="004935A6"/>
    <w:rsid w:val="00790838"/>
    <w:rsid w:val="00906302"/>
    <w:rsid w:val="00953A96"/>
    <w:rsid w:val="009762B9"/>
    <w:rsid w:val="00976A2D"/>
    <w:rsid w:val="009A7799"/>
    <w:rsid w:val="00CA046D"/>
    <w:rsid w:val="00C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Мария Владимировна</cp:lastModifiedBy>
  <cp:revision>8</cp:revision>
  <dcterms:created xsi:type="dcterms:W3CDTF">2015-10-12T15:54:00Z</dcterms:created>
  <dcterms:modified xsi:type="dcterms:W3CDTF">2015-10-22T05:01:00Z</dcterms:modified>
</cp:coreProperties>
</file>