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1D" w:rsidRP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t>Главное управление образования и науки Алтайского края</w:t>
      </w: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</w:t>
      </w: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t xml:space="preserve"> профессиональное образовательное учреждение</w:t>
      </w: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t xml:space="preserve"> «Барнаульский лицей железнодорожного транспорта»</w:t>
      </w:r>
    </w:p>
    <w:p w:rsid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Default="00CF131D" w:rsidP="00CF131D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CF131D" w:rsidRPr="00CF131D">
          <w:footerReference w:type="default" r:id="rId8"/>
          <w:pgSz w:w="11906" w:h="16838"/>
          <w:pgMar w:top="964" w:right="700" w:bottom="485" w:left="1180" w:header="720" w:footer="720" w:gutter="0"/>
          <w:cols w:space="720" w:equalWidth="0">
            <w:col w:w="10020"/>
          </w:cols>
          <w:noEndnote/>
        </w:sectPr>
      </w:pPr>
    </w:p>
    <w:p w:rsidR="00CF131D" w:rsidRPr="00CF131D" w:rsidRDefault="00CF131D" w:rsidP="00CF131D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lastRenderedPageBreak/>
        <w:t>СОГЛАСОВАНО:</w:t>
      </w:r>
    </w:p>
    <w:p w:rsidR="00CF131D" w:rsidRPr="00CF131D" w:rsidRDefault="00CF131D" w:rsidP="00CF131D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      на заседании методического</w:t>
      </w:r>
    </w:p>
    <w:p w:rsidR="00CF131D" w:rsidRPr="00CF131D" w:rsidRDefault="00CF131D" w:rsidP="00CF131D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      объединения ООД</w:t>
      </w:r>
    </w:p>
    <w:p w:rsidR="00CF131D" w:rsidRPr="00CF131D" w:rsidRDefault="00CF131D" w:rsidP="00CF131D">
      <w:pPr>
        <w:widowControl w:val="0"/>
        <w:spacing w:line="240" w:lineRule="auto"/>
        <w:ind w:firstLine="400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Протокол №__</w:t>
      </w:r>
    </w:p>
    <w:p w:rsidR="00CF131D" w:rsidRPr="00CF131D" w:rsidRDefault="00CF131D" w:rsidP="00CF131D">
      <w:pPr>
        <w:widowControl w:val="0"/>
        <w:spacing w:line="240" w:lineRule="auto"/>
        <w:ind w:firstLine="400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«___»_________ 2016 г.</w:t>
      </w:r>
    </w:p>
    <w:p w:rsidR="00CF131D" w:rsidRPr="00CF131D" w:rsidRDefault="00CF131D" w:rsidP="00CF131D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УТВЕРЖДАЮ:</w:t>
      </w:r>
    </w:p>
    <w:p w:rsidR="00CF131D" w:rsidRPr="00CF131D" w:rsidRDefault="00CF131D" w:rsidP="00CF131D">
      <w:pPr>
        <w:widowControl w:val="0"/>
        <w:spacing w:line="240" w:lineRule="auto"/>
        <w:ind w:firstLine="400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Директор КГБПОУ «БЛЖДТ»</w:t>
      </w:r>
    </w:p>
    <w:p w:rsidR="00CF131D" w:rsidRPr="00CF131D" w:rsidRDefault="00CF131D" w:rsidP="00CF131D">
      <w:pPr>
        <w:widowControl w:val="0"/>
        <w:spacing w:line="240" w:lineRule="auto"/>
        <w:ind w:firstLine="400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________________В. Ф. Чумак</w:t>
      </w:r>
    </w:p>
    <w:p w:rsidR="00CF131D" w:rsidRPr="00CF131D" w:rsidRDefault="00CF131D" w:rsidP="00CF131D">
      <w:pPr>
        <w:widowControl w:val="0"/>
        <w:spacing w:line="240" w:lineRule="auto"/>
        <w:ind w:firstLine="4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«___»_________ 2016 г.</w:t>
      </w: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CF131D" w:rsidRPr="00CF131D" w:rsidSect="00CF131D">
          <w:type w:val="continuous"/>
          <w:pgSz w:w="11906" w:h="16838"/>
          <w:pgMar w:top="964" w:right="700" w:bottom="485" w:left="1180" w:header="720" w:footer="720" w:gutter="0"/>
          <w:cols w:num="2" w:space="720"/>
          <w:noEndnote/>
        </w:sect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t>Мировая художественная культура</w:t>
      </w:r>
    </w:p>
    <w:p w:rsidR="00CF131D" w:rsidRPr="00CF131D" w:rsidRDefault="00CF131D" w:rsidP="00CF131D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по профессии среднего профессионального образования</w:t>
      </w:r>
    </w:p>
    <w:p w:rsidR="00CF131D" w:rsidRPr="00CF131D" w:rsidRDefault="006976BB" w:rsidP="00CF131D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131D" w:rsidRPr="00CF131D">
        <w:rPr>
          <w:rFonts w:ascii="Times New Roman" w:hAnsi="Times New Roman" w:cs="Times New Roman"/>
          <w:sz w:val="28"/>
          <w:szCs w:val="28"/>
        </w:rPr>
        <w:t>3.01.</w:t>
      </w:r>
      <w:r w:rsidR="00524DE7">
        <w:rPr>
          <w:rFonts w:ascii="Times New Roman" w:hAnsi="Times New Roman" w:cs="Times New Roman"/>
          <w:sz w:val="28"/>
          <w:szCs w:val="28"/>
        </w:rPr>
        <w:t>10</w:t>
      </w:r>
      <w:r w:rsidR="00CF131D" w:rsidRPr="00CF131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Слесарь по обслуживанию и ремонту подвижного состава</w:t>
      </w:r>
      <w:r w:rsidR="00CF131D" w:rsidRPr="00CF131D">
        <w:rPr>
          <w:rFonts w:ascii="Times New Roman" w:hAnsi="Times New Roman" w:cs="Times New Roman"/>
          <w:sz w:val="28"/>
          <w:szCs w:val="28"/>
        </w:rPr>
        <w:t>»</w:t>
      </w: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B734E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Барнаул 2016</w:t>
      </w:r>
    </w:p>
    <w:p w:rsidR="00CF131D" w:rsidRP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3760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Пояснительная записка                                                                                                 3</w:t>
      </w:r>
    </w:p>
    <w:p w:rsidR="00CF131D" w:rsidRPr="00CF131D" w:rsidRDefault="00CF131D" w:rsidP="00CF13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Область применения рабочей программы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5</w:t>
      </w:r>
      <w:r w:rsidRPr="00CF13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F131D" w:rsidRPr="00CF131D" w:rsidRDefault="00CF131D" w:rsidP="00CF13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Место учебной дисциплины в учебном плане                                                          5</w:t>
      </w:r>
    </w:p>
    <w:p w:rsidR="00CF131D" w:rsidRPr="00CF131D" w:rsidRDefault="00CF131D" w:rsidP="00CF13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Результаты освоения учебной дисциплины                                                               5 </w:t>
      </w:r>
    </w:p>
    <w:p w:rsidR="00CF131D" w:rsidRPr="00CF131D" w:rsidRDefault="00CF131D" w:rsidP="00CF13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Структура и содержание учебной дисциплины:</w:t>
      </w:r>
    </w:p>
    <w:p w:rsidR="00CF131D" w:rsidRPr="00CF131D" w:rsidRDefault="00CF131D" w:rsidP="00CF131D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Объем учебной дисциплины и виды учебной работы                                        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F131D" w:rsidRPr="00CF131D" w:rsidRDefault="00CF131D" w:rsidP="00CF131D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Тематический план и содержание учебной дисциплины                                  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CF131D" w:rsidRPr="00CF131D" w:rsidRDefault="00CF131D" w:rsidP="00CF13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Условия реализации программы дисциплины: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6.1 Требования к минимальному материально-техническому обеспечению        </w:t>
      </w:r>
      <w:r w:rsidR="00B734E7">
        <w:rPr>
          <w:rFonts w:ascii="Times New Roman" w:hAnsi="Times New Roman" w:cs="Times New Roman"/>
          <w:sz w:val="28"/>
          <w:szCs w:val="28"/>
        </w:rPr>
        <w:t>18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6.2 Информационное обеспечение                                                                             </w:t>
      </w:r>
      <w:r w:rsidR="00B734E7">
        <w:rPr>
          <w:rFonts w:ascii="Times New Roman" w:hAnsi="Times New Roman" w:cs="Times New Roman"/>
          <w:sz w:val="28"/>
          <w:szCs w:val="28"/>
        </w:rPr>
        <w:t>18</w:t>
      </w:r>
    </w:p>
    <w:p w:rsidR="00CF131D" w:rsidRPr="00CF131D" w:rsidRDefault="00CF131D" w:rsidP="00CF13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  <w:sectPr w:rsidR="00CF131D" w:rsidRPr="00CF131D" w:rsidSect="00CF131D">
          <w:type w:val="continuous"/>
          <w:pgSz w:w="11906" w:h="16838"/>
          <w:pgMar w:top="1130" w:right="849" w:bottom="1440" w:left="851" w:header="720" w:footer="720" w:gutter="0"/>
          <w:cols w:space="720" w:equalWidth="0">
            <w:col w:w="10206"/>
          </w:cols>
          <w:noEndnote/>
        </w:sectPr>
      </w:pPr>
      <w:r w:rsidRPr="00CF131D">
        <w:rPr>
          <w:rFonts w:ascii="Times New Roman" w:hAnsi="Times New Roman" w:cs="Times New Roman"/>
          <w:sz w:val="28"/>
          <w:szCs w:val="28"/>
        </w:rPr>
        <w:t xml:space="preserve">Контроль и оценка качества освоения учебной дисциплины                                </w:t>
      </w:r>
      <w:r w:rsidR="00B734E7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CF131D" w:rsidRPr="00CF131D" w:rsidRDefault="00CF131D" w:rsidP="00CF131D">
      <w:pPr>
        <w:pStyle w:val="ab"/>
        <w:numPr>
          <w:ilvl w:val="0"/>
          <w:numId w:val="24"/>
        </w:numPr>
        <w:contextualSpacing/>
        <w:jc w:val="center"/>
        <w:rPr>
          <w:b/>
          <w:color w:val="000000"/>
          <w:sz w:val="28"/>
          <w:szCs w:val="28"/>
        </w:rPr>
      </w:pPr>
      <w:r w:rsidRPr="00CF131D">
        <w:rPr>
          <w:b/>
          <w:color w:val="000000"/>
          <w:sz w:val="28"/>
          <w:szCs w:val="28"/>
        </w:rPr>
        <w:lastRenderedPageBreak/>
        <w:t>Пояснительная записка.</w:t>
      </w: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Рабочая программа учебной дисциплины «Мировая художественная культура» предназначена для изучения мировой художественной культуры в учреждениях среднего профессионального образования, реализующих образовательную программу среднего (полного) общего образования.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Рабочая программа ориентирована на достижение следующих целей: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Pr="00CF131D">
        <w:rPr>
          <w:rFonts w:ascii="Times New Roman" w:hAnsi="Times New Roman" w:cs="Times New Roman"/>
          <w:sz w:val="28"/>
          <w:szCs w:val="28"/>
        </w:rPr>
        <w:t>чувств, эмоций, образно-ассоциативного мышления и художественно-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творческих способностей;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</w:t>
      </w:r>
      <w:r w:rsidRPr="00CF131D">
        <w:rPr>
          <w:rFonts w:ascii="Times New Roman" w:hAnsi="Times New Roman" w:cs="Times New Roman"/>
          <w:sz w:val="28"/>
          <w:szCs w:val="28"/>
        </w:rPr>
        <w:t>художественно-эстетического вкуса, потребности в освоении ценностей мировой культуры;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/>
          <w:bCs/>
          <w:sz w:val="28"/>
          <w:szCs w:val="28"/>
        </w:rPr>
        <w:t xml:space="preserve">освоение знаний </w:t>
      </w:r>
      <w:r w:rsidRPr="00CF131D">
        <w:rPr>
          <w:rFonts w:ascii="Times New Roman" w:hAnsi="Times New Roman" w:cs="Times New Roman"/>
          <w:sz w:val="28"/>
          <w:szCs w:val="28"/>
        </w:rPr>
        <w:t>о стилях и направлениях в мировой художественной культуре,</w:t>
      </w: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их характерных особенностях; о вершинах художественного творчества в отечественной и зарубежной культуре;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умением </w:t>
      </w:r>
      <w:r w:rsidRPr="00CF131D">
        <w:rPr>
          <w:rFonts w:ascii="Times New Roman" w:hAnsi="Times New Roman" w:cs="Times New Roman"/>
          <w:sz w:val="28"/>
          <w:szCs w:val="28"/>
        </w:rPr>
        <w:t>анализировать произведения искусства, оценивать их художественные особенности, высказывать о них собственные суждения;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приобретенных знаний и умений  </w:t>
      </w:r>
      <w:r w:rsidRPr="00CF131D">
        <w:rPr>
          <w:rFonts w:ascii="Times New Roman" w:hAnsi="Times New Roman" w:cs="Times New Roman"/>
          <w:sz w:val="28"/>
          <w:szCs w:val="28"/>
        </w:rPr>
        <w:t>для  расширения  кругозора,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формирования собственной культурной среды</w:t>
      </w:r>
      <w:r w:rsidRPr="00CF13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Содержание</w:t>
      </w:r>
      <w:r w:rsidRPr="00CF131D">
        <w:rPr>
          <w:rFonts w:ascii="Times New Roman" w:hAnsi="Times New Roman" w:cs="Times New Roman"/>
          <w:sz w:val="28"/>
          <w:szCs w:val="28"/>
        </w:rPr>
        <w:tab/>
        <w:t>программы  систематизирует  знания  о  культуре  и  искусстве,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полученные  обучающимися  на  уроках  изобразительного  искусства,  музыки,</w:t>
      </w: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литературы, истории в основной школе, а также формирует целостное представление о логике развития мировой художественной культуры в исторической перспективе, ее роли в жизни общества и индивида.</w:t>
      </w: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Программа следует логике исторической линейности – от культуры первобытности до постмодернизма XX века и построена на принципах выделения культурных доминант эпохи, стиля, национальной школы.</w:t>
      </w:r>
      <w:bookmarkStart w:id="0" w:name="page7"/>
      <w:bookmarkEnd w:id="0"/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В контексте каждого исторического стиля предусматривается знакомство с музыкой, театральным искусством, что позволяет обучающимся более масштабно осознать характерные черты эпохи и культурных ареалов, прочувствовать атмосферу времени.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Программа  ориентирована  на  формирование  у  студентов  общей  культуры,</w:t>
      </w: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мировоззрения, базовых компетентностей, на решение воспитательных и развивающих задач общего образования.</w:t>
      </w: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Программа может использоваться 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При освоении специальности СПО </w:t>
      </w:r>
      <w:r w:rsidR="00B734E7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Pr="00CF131D">
        <w:rPr>
          <w:rFonts w:ascii="Times New Roman" w:hAnsi="Times New Roman" w:cs="Times New Roman"/>
          <w:sz w:val="28"/>
          <w:szCs w:val="28"/>
        </w:rPr>
        <w:t xml:space="preserve"> профиля изучается как </w:t>
      </w:r>
      <w:r w:rsidRPr="00CF131D">
        <w:rPr>
          <w:rFonts w:ascii="Times New Roman" w:hAnsi="Times New Roman" w:cs="Times New Roman"/>
          <w:i/>
          <w:iCs/>
          <w:sz w:val="28"/>
          <w:szCs w:val="28"/>
        </w:rPr>
        <w:t xml:space="preserve">дополнительная </w:t>
      </w:r>
      <w:r w:rsidRPr="00CF131D">
        <w:rPr>
          <w:rFonts w:ascii="Times New Roman" w:hAnsi="Times New Roman" w:cs="Times New Roman"/>
          <w:sz w:val="28"/>
          <w:szCs w:val="28"/>
        </w:rPr>
        <w:t>учебная дисциплина в объеме 78 часов, в том числе 52 часов аудиторной нагрузки.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Занятия  могут  проводиться  в  различных  формах:  лекция,  круглый  стол,  урок-</w:t>
      </w: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F131D" w:rsidRPr="00CF131D">
          <w:pgSz w:w="11906" w:h="16838"/>
          <w:pgMar w:top="964" w:right="700" w:bottom="1440" w:left="1180" w:header="720" w:footer="720" w:gutter="0"/>
          <w:cols w:space="720" w:equalWidth="0">
            <w:col w:w="10020"/>
          </w:cols>
          <w:noEndnote/>
        </w:sectPr>
      </w:pPr>
      <w:r w:rsidRPr="00CF131D">
        <w:rPr>
          <w:rFonts w:ascii="Times New Roman" w:hAnsi="Times New Roman" w:cs="Times New Roman"/>
          <w:sz w:val="28"/>
          <w:szCs w:val="28"/>
        </w:rPr>
        <w:t>презентация и т.д. Самостоятельная работа представлена заданиями различного уровня сложности: реферат, сравнительный анализ различных культур. Текущий контроль выполняется при проведении проверочных тестовых работ после каждого раздела, промежуточный контроль в форме дифференцированного зачѐт.</w:t>
      </w:r>
    </w:p>
    <w:p w:rsidR="00CF131D" w:rsidRPr="00CF131D" w:rsidRDefault="00CF131D" w:rsidP="00CF1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ge9"/>
      <w:bookmarkEnd w:id="1"/>
      <w:r w:rsidRPr="00CF131D">
        <w:rPr>
          <w:rFonts w:ascii="Times New Roman" w:hAnsi="Times New Roman" w:cs="Times New Roman"/>
          <w:b/>
          <w:sz w:val="28"/>
          <w:szCs w:val="28"/>
        </w:rPr>
        <w:t>2.  Область применения рабочей программы</w:t>
      </w:r>
    </w:p>
    <w:p w:rsidR="00B734E7" w:rsidRPr="00CF131D" w:rsidRDefault="00CF131D" w:rsidP="00B734E7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</w:t>
      </w:r>
      <w:r w:rsidR="00B734E7">
        <w:rPr>
          <w:rFonts w:ascii="Times New Roman" w:hAnsi="Times New Roman" w:cs="Times New Roman"/>
          <w:sz w:val="28"/>
          <w:szCs w:val="28"/>
        </w:rPr>
        <w:t>ФГОС по профессии СПО   4</w:t>
      </w:r>
      <w:r w:rsidR="00B734E7" w:rsidRPr="00CF131D">
        <w:rPr>
          <w:rFonts w:ascii="Times New Roman" w:hAnsi="Times New Roman" w:cs="Times New Roman"/>
          <w:sz w:val="28"/>
          <w:szCs w:val="28"/>
        </w:rPr>
        <w:t>3.01.</w:t>
      </w:r>
      <w:r w:rsidR="00B734E7">
        <w:rPr>
          <w:rFonts w:ascii="Times New Roman" w:hAnsi="Times New Roman" w:cs="Times New Roman"/>
          <w:sz w:val="28"/>
          <w:szCs w:val="28"/>
        </w:rPr>
        <w:t>0</w:t>
      </w:r>
      <w:r w:rsidR="004319EE">
        <w:rPr>
          <w:rFonts w:ascii="Times New Roman" w:hAnsi="Times New Roman" w:cs="Times New Roman"/>
          <w:sz w:val="28"/>
          <w:szCs w:val="28"/>
        </w:rPr>
        <w:t>2</w:t>
      </w:r>
      <w:r w:rsidR="00B734E7" w:rsidRPr="00CF131D">
        <w:rPr>
          <w:rFonts w:ascii="Times New Roman" w:hAnsi="Times New Roman" w:cs="Times New Roman"/>
          <w:sz w:val="28"/>
          <w:szCs w:val="28"/>
        </w:rPr>
        <w:t xml:space="preserve"> «</w:t>
      </w:r>
      <w:r w:rsidR="004319EE">
        <w:rPr>
          <w:rFonts w:ascii="Times New Roman" w:hAnsi="Times New Roman" w:cs="Times New Roman"/>
          <w:sz w:val="28"/>
          <w:szCs w:val="28"/>
        </w:rPr>
        <w:t>Парикмахер</w:t>
      </w:r>
      <w:r w:rsidR="00B734E7" w:rsidRPr="00CF131D">
        <w:rPr>
          <w:rFonts w:ascii="Times New Roman" w:hAnsi="Times New Roman" w:cs="Times New Roman"/>
          <w:sz w:val="28"/>
          <w:szCs w:val="28"/>
        </w:rPr>
        <w:t>»</w:t>
      </w:r>
    </w:p>
    <w:p w:rsidR="00CF131D" w:rsidRPr="00CF131D" w:rsidRDefault="00CF131D" w:rsidP="00CF13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131D" w:rsidRPr="00CF131D" w:rsidRDefault="00CF131D" w:rsidP="00CF13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t>3. Место дисциплины в структуре основной профессиональной образовательной программы:</w:t>
      </w:r>
    </w:p>
    <w:p w:rsidR="00CF131D" w:rsidRPr="00CF131D" w:rsidRDefault="00CF131D" w:rsidP="00CF1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Общеобразовательный цикл: Мировая художественная культура дисциплина из вариативной части</w:t>
      </w:r>
    </w:p>
    <w:p w:rsidR="00CF131D" w:rsidRPr="00CF131D" w:rsidRDefault="00CF131D" w:rsidP="00CF1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t>4.  Результаты освоения учебной дисциплины:</w:t>
      </w:r>
    </w:p>
    <w:p w:rsidR="00CF131D" w:rsidRPr="00CF131D" w:rsidRDefault="00CF131D" w:rsidP="00CF131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Рабочая программа ориентирована на достижение следующих целей:</w:t>
      </w:r>
    </w:p>
    <w:p w:rsidR="00CF131D" w:rsidRPr="00CF131D" w:rsidRDefault="00CF131D" w:rsidP="00CF131D">
      <w:pPr>
        <w:numPr>
          <w:ilvl w:val="0"/>
          <w:numId w:val="17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sz w:val="28"/>
          <w:szCs w:val="28"/>
          <w:lang w:eastAsia="ar-SA"/>
        </w:rPr>
        <w:t>развитие чувств, эмоций, образно-ассоциативного мышления и художественно-творческих способностей;</w:t>
      </w:r>
    </w:p>
    <w:p w:rsidR="00CF131D" w:rsidRPr="00CF131D" w:rsidRDefault="00CF131D" w:rsidP="00CF131D">
      <w:pPr>
        <w:numPr>
          <w:ilvl w:val="0"/>
          <w:numId w:val="17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sz w:val="28"/>
          <w:szCs w:val="28"/>
          <w:lang w:eastAsia="ar-SA"/>
        </w:rPr>
        <w:t>воспитание художественно-эстетического вкуса, потребности в освоении ценностей мировой культуры;</w:t>
      </w:r>
    </w:p>
    <w:p w:rsidR="00CF131D" w:rsidRPr="00CF131D" w:rsidRDefault="00CF131D" w:rsidP="00CF131D">
      <w:pPr>
        <w:numPr>
          <w:ilvl w:val="0"/>
          <w:numId w:val="17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sz w:val="28"/>
          <w:szCs w:val="28"/>
          <w:lang w:eastAsia="ar-SA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CF131D" w:rsidRPr="00CF131D" w:rsidRDefault="00CF131D" w:rsidP="00CF131D">
      <w:pPr>
        <w:numPr>
          <w:ilvl w:val="0"/>
          <w:numId w:val="17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sz w:val="28"/>
          <w:szCs w:val="28"/>
          <w:lang w:eastAsia="ar-SA"/>
        </w:rPr>
        <w:t>овладение умением анализировать произведения искусства, оценивать их художественные особенности, высказывать о них собственные суждения;</w:t>
      </w:r>
    </w:p>
    <w:p w:rsidR="00CF131D" w:rsidRPr="00CF131D" w:rsidRDefault="00CF131D" w:rsidP="00CF131D">
      <w:pPr>
        <w:numPr>
          <w:ilvl w:val="0"/>
          <w:numId w:val="17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использование приобретенных знаний и умений для расширения кругозора, формирования собственной культурной среды.</w:t>
      </w:r>
    </w:p>
    <w:p w:rsidR="00CF131D" w:rsidRPr="00CF131D" w:rsidRDefault="00CF131D" w:rsidP="00CF131D">
      <w:pPr>
        <w:tabs>
          <w:tab w:val="left" w:pos="28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sz w:val="28"/>
          <w:szCs w:val="28"/>
          <w:lang w:eastAsia="ar-SA"/>
        </w:rPr>
        <w:t xml:space="preserve">Изучение мировой художественной культуры направлено на воспитание у студентов художественно-эстетического вкуса, развитие толерантного отношения к миру, иным культурным традициям, понимание поведенческой мотивации представителей различных культур. При этом восприятие  собственной национальной культуры сквозь призму мировой культуры позволяет более качественно оценить ее, уникальность и значимость, способствует  самоидентификации студентов. </w:t>
      </w:r>
    </w:p>
    <w:p w:rsidR="00CF131D" w:rsidRPr="00CF131D" w:rsidRDefault="00CF131D" w:rsidP="00CF131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sz w:val="28"/>
          <w:szCs w:val="28"/>
          <w:lang w:eastAsia="ar-SA"/>
        </w:rPr>
        <w:t>В контексте каждого исторического стиля предусматривается знакомство с музыкой, театральным искусством, что позволяет обучающимся  более масштабно осознать характерные черты эпохи и культурных ареалов, прочувствовать атмосферу времени.</w:t>
      </w:r>
    </w:p>
    <w:p w:rsidR="00CF131D" w:rsidRPr="00CF131D" w:rsidRDefault="00CF131D" w:rsidP="00CF131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sz w:val="28"/>
          <w:szCs w:val="28"/>
          <w:lang w:eastAsia="ar-SA"/>
        </w:rPr>
        <w:t>В программе рассматриваются стилистические нюансы оформления интерьеров (мебель, ткань, посуда, декоративные элементы, орнаменты)  в рамках господствующего стиля или в контексте изучаемого культурно-исторического анклава.</w:t>
      </w:r>
    </w:p>
    <w:p w:rsidR="00CF131D" w:rsidRPr="00CF131D" w:rsidRDefault="00CF131D" w:rsidP="00CF131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sz w:val="28"/>
          <w:szCs w:val="28"/>
          <w:lang w:eastAsia="ar-SA"/>
        </w:rPr>
        <w:t>Содержание программы направлено на развитие навыков: самостоятельно осваивать текст учебника, сопоставлять и оценивать феномены культуры, устанавливать между ними несложные связи, определять собственное отношение к произведениям искусства. Формирование у студентов отношения к искусству как к творческой самореализации индивидуальности позволит наполнить уроки по мировой художественной культуре личностным смыслом.</w:t>
      </w:r>
    </w:p>
    <w:p w:rsidR="00CF131D" w:rsidRPr="00CF131D" w:rsidRDefault="00CF131D" w:rsidP="00CF1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Cs/>
          <w:sz w:val="28"/>
          <w:szCs w:val="28"/>
        </w:rPr>
        <w:t>В</w:t>
      </w:r>
      <w:r w:rsidRPr="00CF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131D">
        <w:rPr>
          <w:rFonts w:ascii="Times New Roman" w:hAnsi="Times New Roman" w:cs="Times New Roman"/>
          <w:sz w:val="28"/>
          <w:szCs w:val="28"/>
        </w:rPr>
        <w:t>результате освоения дисциплины студент должен</w:t>
      </w:r>
    </w:p>
    <w:p w:rsidR="00CF131D" w:rsidRPr="00CF131D" w:rsidRDefault="00CF131D" w:rsidP="00CF131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</w:t>
      </w:r>
      <w:r w:rsidRPr="00CF131D">
        <w:rPr>
          <w:rFonts w:ascii="Times New Roman" w:hAnsi="Times New Roman" w:cs="Times New Roman"/>
          <w:bCs/>
          <w:sz w:val="28"/>
          <w:szCs w:val="28"/>
        </w:rPr>
        <w:t>знать:</w:t>
      </w:r>
    </w:p>
    <w:p w:rsidR="00CF131D" w:rsidRPr="00CF131D" w:rsidRDefault="00CF131D" w:rsidP="00CF131D">
      <w:pPr>
        <w:numPr>
          <w:ilvl w:val="1"/>
          <w:numId w:val="18"/>
        </w:numPr>
        <w:shd w:val="clear" w:color="auto" w:fill="FFFFFF"/>
        <w:tabs>
          <w:tab w:val="clear" w:pos="1440"/>
          <w:tab w:val="left" w:pos="284"/>
        </w:tabs>
        <w:suppressAutoHyphens/>
        <w:spacing w:after="0" w:line="240" w:lineRule="auto"/>
        <w:ind w:left="0" w:right="8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основные виды и жанры искусства;</w:t>
      </w:r>
    </w:p>
    <w:p w:rsidR="00CF131D" w:rsidRPr="00CF131D" w:rsidRDefault="00CF131D" w:rsidP="00CF131D">
      <w:pPr>
        <w:numPr>
          <w:ilvl w:val="1"/>
          <w:numId w:val="18"/>
        </w:numPr>
        <w:shd w:val="clear" w:color="auto" w:fill="FFFFFF"/>
        <w:tabs>
          <w:tab w:val="clear" w:pos="1440"/>
          <w:tab w:val="left" w:pos="284"/>
        </w:tabs>
        <w:suppressAutoHyphens/>
        <w:spacing w:after="0" w:line="240" w:lineRule="auto"/>
        <w:ind w:left="0" w:right="8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изученные направления и стили мировой художественной культуры;</w:t>
      </w:r>
    </w:p>
    <w:p w:rsidR="00CF131D" w:rsidRPr="00CF131D" w:rsidRDefault="00CF131D" w:rsidP="00CF131D">
      <w:pPr>
        <w:numPr>
          <w:ilvl w:val="1"/>
          <w:numId w:val="18"/>
        </w:numPr>
        <w:shd w:val="clear" w:color="auto" w:fill="FFFFFF"/>
        <w:tabs>
          <w:tab w:val="clear" w:pos="1440"/>
          <w:tab w:val="left" w:pos="284"/>
        </w:tabs>
        <w:suppressAutoHyphens/>
        <w:spacing w:after="0" w:line="240" w:lineRule="auto"/>
        <w:ind w:left="0" w:right="8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шедевры мировой художественной культуры;</w:t>
      </w:r>
    </w:p>
    <w:p w:rsidR="00CF131D" w:rsidRPr="00CF131D" w:rsidRDefault="00CF131D" w:rsidP="00CF131D">
      <w:pPr>
        <w:numPr>
          <w:ilvl w:val="1"/>
          <w:numId w:val="18"/>
        </w:numPr>
        <w:shd w:val="clear" w:color="auto" w:fill="FFFFFF"/>
        <w:tabs>
          <w:tab w:val="clear" w:pos="1440"/>
          <w:tab w:val="left" w:pos="284"/>
        </w:tabs>
        <w:suppressAutoHyphens/>
        <w:spacing w:after="0" w:line="240" w:lineRule="auto"/>
        <w:ind w:left="0" w:right="8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особенности языка различных видов искусства;</w:t>
      </w:r>
    </w:p>
    <w:p w:rsidR="00CF131D" w:rsidRPr="00CF131D" w:rsidRDefault="00CF131D" w:rsidP="00CF131D">
      <w:pPr>
        <w:shd w:val="clear" w:color="auto" w:fill="FFFFFF"/>
        <w:tabs>
          <w:tab w:val="left" w:pos="284"/>
        </w:tabs>
        <w:suppressAutoHyphens/>
        <w:spacing w:line="240" w:lineRule="auto"/>
        <w:ind w:right="86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131D" w:rsidRPr="00CF131D" w:rsidRDefault="00CF131D" w:rsidP="00CF131D">
      <w:pPr>
        <w:shd w:val="clear" w:color="auto" w:fill="FFFFFF"/>
        <w:tabs>
          <w:tab w:val="left" w:pos="284"/>
        </w:tabs>
        <w:suppressAutoHyphens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уметь</w:t>
      </w:r>
      <w:r w:rsidRPr="00CF131D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:</w:t>
      </w:r>
    </w:p>
    <w:p w:rsidR="00CF131D" w:rsidRPr="00CF131D" w:rsidRDefault="00CF131D" w:rsidP="00CF131D">
      <w:pPr>
        <w:numPr>
          <w:ilvl w:val="1"/>
          <w:numId w:val="19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0" w:right="8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узнавать изученные произведения и соотносить их с определенной эпохой, стилем, направлением;</w:t>
      </w:r>
    </w:p>
    <w:p w:rsidR="00CF131D" w:rsidRPr="00CF131D" w:rsidRDefault="00CF131D" w:rsidP="00CF131D">
      <w:pPr>
        <w:numPr>
          <w:ilvl w:val="1"/>
          <w:numId w:val="19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0" w:right="8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устанавливать стилевые и сюжетные связи между произведениями разных видов искусства;</w:t>
      </w:r>
    </w:p>
    <w:p w:rsidR="00CF131D" w:rsidRPr="00CF131D" w:rsidRDefault="00CF131D" w:rsidP="00CF131D">
      <w:pPr>
        <w:numPr>
          <w:ilvl w:val="1"/>
          <w:numId w:val="19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0" w:right="8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пользоваться различными источниками информации о мировой художественной культуре;</w:t>
      </w:r>
    </w:p>
    <w:p w:rsidR="00CF131D" w:rsidRPr="00CF131D" w:rsidRDefault="00CF131D" w:rsidP="00CF131D">
      <w:pPr>
        <w:numPr>
          <w:ilvl w:val="1"/>
          <w:numId w:val="19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0" w:right="8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выполнять учебные и творческие задания (доклады, сообщения);</w:t>
      </w: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uppressAutoHyphens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F131D" w:rsidRPr="00CF131D" w:rsidRDefault="00CF131D" w:rsidP="00CF131D">
      <w:pPr>
        <w:pStyle w:val="af3"/>
        <w:widowControl w:val="0"/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F131D">
        <w:rPr>
          <w:b/>
          <w:bCs/>
          <w:sz w:val="28"/>
          <w:szCs w:val="28"/>
        </w:rPr>
        <w:t xml:space="preserve">СТРУКТУРА И СОДЕРЖАНИЕ УЧЕБНОЙ ДИСЦИПЛИНЫ 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F131D" w:rsidRPr="00CF131D" w:rsidRDefault="00CF131D" w:rsidP="00CF131D">
      <w:pPr>
        <w:pStyle w:val="af3"/>
        <w:widowControl w:val="0"/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F131D">
        <w:rPr>
          <w:b/>
          <w:bCs/>
          <w:sz w:val="28"/>
          <w:szCs w:val="28"/>
        </w:rPr>
        <w:t xml:space="preserve">Объем учебной дисциплины и виды учебной работы 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20"/>
        <w:gridCol w:w="1800"/>
      </w:tblGrid>
      <w:tr w:rsidR="00CF131D" w:rsidRPr="00CF131D" w:rsidTr="00CF131D">
        <w:trPr>
          <w:trHeight w:val="336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Объем часов</w:t>
            </w:r>
          </w:p>
        </w:tc>
      </w:tr>
      <w:tr w:rsidR="00CF131D" w:rsidRPr="00CF131D" w:rsidTr="00CF131D">
        <w:trPr>
          <w:trHeight w:val="233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318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78</w:t>
            </w:r>
          </w:p>
        </w:tc>
      </w:tr>
      <w:tr w:rsidR="00CF131D" w:rsidRPr="00CF131D" w:rsidTr="00CF131D">
        <w:trPr>
          <w:trHeight w:val="161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316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52</w:t>
            </w:r>
          </w:p>
        </w:tc>
      </w:tr>
      <w:tr w:rsidR="00CF131D" w:rsidRPr="00CF131D" w:rsidTr="00CF131D">
        <w:trPr>
          <w:trHeight w:val="229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316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26</w:t>
            </w:r>
          </w:p>
        </w:tc>
      </w:tr>
      <w:tr w:rsidR="00CF131D" w:rsidRPr="00CF131D" w:rsidTr="00CF131D">
        <w:trPr>
          <w:trHeight w:val="163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309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16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309"/>
        </w:trPr>
        <w:tc>
          <w:tcPr>
            <w:tcW w:w="79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 xml:space="preserve">  Написание рефератов</w:t>
            </w:r>
          </w:p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упражнений</w:t>
            </w:r>
          </w:p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Подготовка докладов</w:t>
            </w:r>
          </w:p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Мультимедийные презентации</w:t>
            </w:r>
          </w:p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Работа с видео и фото</w:t>
            </w:r>
            <w:r w:rsidR="007831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материалами</w:t>
            </w:r>
          </w:p>
          <w:p w:rsidR="00CF131D" w:rsidRPr="00CF131D" w:rsidRDefault="007831AC" w:rsidP="00CF13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</w:t>
            </w:r>
            <w:r w:rsidR="00CF131D" w:rsidRPr="00CF13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485"/>
        </w:trPr>
        <w:tc>
          <w:tcPr>
            <w:tcW w:w="7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482"/>
        </w:trPr>
        <w:tc>
          <w:tcPr>
            <w:tcW w:w="7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482"/>
        </w:trPr>
        <w:tc>
          <w:tcPr>
            <w:tcW w:w="7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482"/>
        </w:trPr>
        <w:tc>
          <w:tcPr>
            <w:tcW w:w="7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482"/>
        </w:trPr>
        <w:tc>
          <w:tcPr>
            <w:tcW w:w="7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485"/>
        </w:trPr>
        <w:tc>
          <w:tcPr>
            <w:tcW w:w="79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7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7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CF131D" w:rsidRPr="00CF131D">
          <w:pgSz w:w="11906" w:h="16838"/>
          <w:pgMar w:top="964" w:right="700" w:bottom="1440" w:left="1010" w:header="720" w:footer="720" w:gutter="0"/>
          <w:cols w:space="720" w:equalWidth="0">
            <w:col w:w="10190"/>
          </w:cols>
          <w:noEndnote/>
        </w:sectPr>
      </w:pPr>
    </w:p>
    <w:p w:rsidR="00CF131D" w:rsidRPr="00CF131D" w:rsidRDefault="00CF131D" w:rsidP="00CF131D">
      <w:pPr>
        <w:pStyle w:val="ab"/>
        <w:contextualSpacing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5.2 Тематический план и содержание учебной дисциплины</w:t>
      </w:r>
    </w:p>
    <w:p w:rsidR="00CF131D" w:rsidRP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743"/>
        <w:gridCol w:w="1383"/>
        <w:gridCol w:w="1843"/>
      </w:tblGrid>
      <w:tr w:rsidR="00CF131D" w:rsidRPr="00CF131D" w:rsidTr="00B734E7">
        <w:trPr>
          <w:trHeight w:val="147"/>
        </w:trPr>
        <w:tc>
          <w:tcPr>
            <w:tcW w:w="5495" w:type="dxa"/>
            <w:vMerge w:val="restart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969" w:type="dxa"/>
            <w:gridSpan w:val="3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Количество часов</w:t>
            </w:r>
          </w:p>
        </w:tc>
      </w:tr>
      <w:tr w:rsidR="00CF131D" w:rsidRPr="00CF131D" w:rsidTr="00B734E7">
        <w:trPr>
          <w:trHeight w:val="147"/>
        </w:trPr>
        <w:tc>
          <w:tcPr>
            <w:tcW w:w="5495" w:type="dxa"/>
            <w:vMerge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всего</w:t>
            </w:r>
          </w:p>
        </w:tc>
        <w:tc>
          <w:tcPr>
            <w:tcW w:w="138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в т.ч. обязательная учебная нагрузка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самостоятельная работа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Введение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CF131D">
              <w:rPr>
                <w:sz w:val="28"/>
                <w:szCs w:val="28"/>
                <w:lang w:val="en-US"/>
              </w:rPr>
              <w:t>-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1. Художественная культура первобытного мира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 xml:space="preserve">2. Художественная культура Древнего мира  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3. Художественная культура Востока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4. Античная культура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5. Раннехристианское искусство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6. Художественная культура Средних веков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4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7. Новое искусство – Арснова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CF131D">
              <w:rPr>
                <w:sz w:val="28"/>
                <w:szCs w:val="28"/>
                <w:lang w:val="en-US"/>
              </w:rPr>
              <w:t>-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8. Арабо-мусульманская культура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-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9. Художественная культура эпохи Возрождения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 xml:space="preserve">10. Художественная культура </w:t>
            </w:r>
            <w:r w:rsidRPr="00CF131D">
              <w:rPr>
                <w:sz w:val="28"/>
                <w:szCs w:val="28"/>
                <w:lang w:val="en-US"/>
              </w:rPr>
              <w:t>XVII</w:t>
            </w:r>
            <w:r w:rsidRPr="00CF131D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 xml:space="preserve">11. Художественная культура </w:t>
            </w:r>
            <w:r w:rsidRPr="00CF131D">
              <w:rPr>
                <w:sz w:val="28"/>
                <w:szCs w:val="28"/>
                <w:lang w:val="en-US"/>
              </w:rPr>
              <w:t>XVIII</w:t>
            </w:r>
            <w:r w:rsidRPr="00CF131D">
              <w:rPr>
                <w:sz w:val="28"/>
                <w:szCs w:val="28"/>
              </w:rPr>
              <w:t xml:space="preserve"> – первой половины </w:t>
            </w:r>
            <w:r w:rsidRPr="00CF131D">
              <w:rPr>
                <w:sz w:val="28"/>
                <w:szCs w:val="28"/>
                <w:lang w:val="en-US"/>
              </w:rPr>
              <w:t>XIX</w:t>
            </w:r>
            <w:r w:rsidRPr="00CF131D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 xml:space="preserve">12. Художественная культура второй половины </w:t>
            </w:r>
            <w:r w:rsidRPr="00CF131D">
              <w:rPr>
                <w:sz w:val="28"/>
                <w:szCs w:val="28"/>
                <w:lang w:val="en-US"/>
              </w:rPr>
              <w:t>XIX</w:t>
            </w:r>
            <w:r w:rsidRPr="00CF131D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 xml:space="preserve">13. Художественная культура конца </w:t>
            </w:r>
            <w:r w:rsidRPr="00CF131D">
              <w:rPr>
                <w:sz w:val="28"/>
                <w:szCs w:val="28"/>
                <w:lang w:val="en-US"/>
              </w:rPr>
              <w:t>XIX</w:t>
            </w:r>
            <w:r w:rsidRPr="00CF131D">
              <w:rPr>
                <w:sz w:val="28"/>
                <w:szCs w:val="28"/>
              </w:rPr>
              <w:t xml:space="preserve"> – </w:t>
            </w:r>
            <w:r w:rsidRPr="00CF131D">
              <w:rPr>
                <w:sz w:val="28"/>
                <w:szCs w:val="28"/>
                <w:lang w:val="en-US"/>
              </w:rPr>
              <w:t>XX</w:t>
            </w:r>
            <w:r w:rsidRPr="00CF131D">
              <w:rPr>
                <w:sz w:val="28"/>
                <w:szCs w:val="28"/>
              </w:rPr>
              <w:t xml:space="preserve"> веков. 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4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-</w:t>
            </w:r>
          </w:p>
        </w:tc>
      </w:tr>
      <w:tr w:rsidR="00CF131D" w:rsidRPr="00CF131D" w:rsidTr="00B734E7">
        <w:trPr>
          <w:trHeight w:val="291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/>
                <w:sz w:val="28"/>
                <w:szCs w:val="28"/>
              </w:rPr>
            </w:pPr>
            <w:r w:rsidRPr="00CF131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b/>
                <w:sz w:val="28"/>
                <w:szCs w:val="28"/>
              </w:rPr>
            </w:pPr>
            <w:r w:rsidRPr="00CF131D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38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b/>
                <w:sz w:val="28"/>
                <w:szCs w:val="28"/>
              </w:rPr>
            </w:pPr>
            <w:r w:rsidRPr="00CF131D">
              <w:rPr>
                <w:b/>
                <w:sz w:val="28"/>
                <w:szCs w:val="28"/>
              </w:rPr>
              <w:t>52</w:t>
            </w:r>
            <w:bookmarkStart w:id="2" w:name="_GoBack"/>
            <w:bookmarkEnd w:id="2"/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b/>
                <w:sz w:val="28"/>
                <w:szCs w:val="28"/>
              </w:rPr>
            </w:pPr>
            <w:r w:rsidRPr="00CF131D">
              <w:rPr>
                <w:b/>
                <w:sz w:val="28"/>
                <w:szCs w:val="28"/>
              </w:rPr>
              <w:t>26</w:t>
            </w:r>
          </w:p>
        </w:tc>
      </w:tr>
    </w:tbl>
    <w:p w:rsidR="00CF131D" w:rsidRP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B734E7" w:rsidRDefault="00B734E7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B734E7" w:rsidRDefault="00B734E7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B734E7" w:rsidRDefault="00B734E7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B734E7" w:rsidRDefault="00B734E7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B734E7" w:rsidRDefault="00B734E7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B734E7" w:rsidRPr="00CF131D" w:rsidRDefault="00B734E7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СОДЕРЖАНИЕ УЧЕБНОЙ ДИСЦИПЛИНЫ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Введение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Понятие «художественная культура». Основные виды духовной деятельности людей. Искусство как один из способов познания окружающего мира.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1. ХУДОЖЕСТВЕННАЯ КУЛЬТУРА ПЕРВОБЫТНОГО МИРА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Миф – основа ранних представлений о мире. Космогонические мифы. Формирование вертикальной и горизонтальной космических моделей мира. Художественный образ в первобытном искусстве.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2. ХУДОЖЕСТВЕННАЯ КУЛЬТУРА ДРЕВНЕГО МИРА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Месопотамия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Архитектура Месопотамии как отражение мифов. Монументализм и красочность культовых сооружений. Зиккураты в Уре и Вавилоне.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Древний Египет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Воплощение идеи Вечной жизни в архитектуре и живописном декоре некрополей. Пирамиды в Гизе. Наземный поминальный храм Рамессеум в Карнаке (Фивы). Погребальные камеры в Долине царей. Предметы дворцового интерьера в некрополях фараонов. Гробница Тутанхамона в Долине царей.</w:t>
      </w:r>
    </w:p>
    <w:p w:rsid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Древняя Америка</w:t>
      </w: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Жертвенный ритуал во имя жизни – основа культовой архитектуры и рельефа. Пирамида Солнца в Теотиуакане – прообраз храмовой архитектуры индейцев Месамерики. Храм бога Уицилопочтли в Теночтитлане. Комплекс майя в Паленке.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Крито-микенская культура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Крито-микенская архитектура и живописный декор как отражение мифа и окружающего мира. Кносский Лабиринт царя Миноса на Крите. Дворец царя Агамемнона в Микенах.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</w:p>
    <w:p w:rsidR="00CF131D" w:rsidRPr="00CF131D" w:rsidRDefault="00CF131D" w:rsidP="00CF131D">
      <w:pPr>
        <w:pStyle w:val="ab"/>
        <w:ind w:left="1068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1. Сравнить египетский лабиринт фараона Аменемхета</w:t>
      </w:r>
      <w:r w:rsidRPr="00CF131D">
        <w:rPr>
          <w:sz w:val="28"/>
          <w:szCs w:val="28"/>
          <w:lang w:val="en-US"/>
        </w:rPr>
        <w:t>III</w:t>
      </w:r>
      <w:r w:rsidRPr="00CF131D">
        <w:rPr>
          <w:sz w:val="28"/>
          <w:szCs w:val="28"/>
        </w:rPr>
        <w:t xml:space="preserve"> и критский лабиринт царя Миноса. Какую функцию они выполняли?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 xml:space="preserve">2. Рассказать об истории создания и характерных особенностей одного из семи чудес света – египетских пирамидах в Гизе. 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3. Расскажите о египетских мотивах в архитектуре более поздних эпох.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B734E7" w:rsidRDefault="00B734E7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3. ХУДОЖЕСТВЕННАЯ КУЛЬТУРА ВОСТОКА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Древняя Индия</w:t>
      </w: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Культовые сооружения буддизма как символ космоса и божественного присутствия. Ступа в Санчи. Особенности буддийского рельефа. Фресковая роспись пещерных храмов Аджанты. Индуистский храм – мистический аналог тела-жертвы и священной горы. Особенности индуистской храмовой архитектуры и скульптурного декора. Храм КандарьяМахадева в Кхаджурахо.</w:t>
      </w: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Древний Китай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Гармония инь и ян  – основа китайской культуры. Архитектура как модель Вселенной. Древняя столица Чанлань – образец дворцовой застройки.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Древняя Япония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Культ природы – кредо японской архитектуры. Святилище Аматэрасу в Исе. Японский дом – «прибежище пустоты». Японские сады – сплав мифологии синтоизма и философско-религиозных воззрений буддизма. Типы японских садов.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1. Выпишитев тетрадь религии Востока и дайте им краткую характеристику.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color w:val="000000"/>
          <w:sz w:val="28"/>
          <w:szCs w:val="28"/>
        </w:rPr>
      </w:pPr>
      <w:r w:rsidRPr="00CF131D">
        <w:rPr>
          <w:sz w:val="28"/>
          <w:szCs w:val="28"/>
        </w:rPr>
        <w:t xml:space="preserve">2. </w:t>
      </w:r>
      <w:r w:rsidRPr="00CF131D">
        <w:rPr>
          <w:color w:val="000000"/>
          <w:sz w:val="28"/>
          <w:szCs w:val="28"/>
        </w:rPr>
        <w:t>Проведите сравнительный анализ месопотамских зиккуратов, египетских пирамид, храмов индейцев доколумбовой Америки с точки зрения их формы, декора, функционального назначения.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  <w:r w:rsidRPr="00CF131D">
        <w:rPr>
          <w:color w:val="000000"/>
          <w:sz w:val="28"/>
          <w:szCs w:val="28"/>
        </w:rPr>
        <w:t>3. Познакомьтесь с происхождением древнеиндийского языка санскрита. Попробуйте установить общность отдельных его слов с русским языком или другими языками мира.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4. АНТИЧНАЯ КУЛЬТУРА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Древняя Греция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Эстетика равновесия сил – основа греческой античности. Греческий храм – архитектурный образ союза людей и богов. Афинский Акрополь – идеал красоты Древней Греции. Парфенон – образец высокой классики и отражение мифологической, идеологической, эстетической программы афинского Акрополя. Греческий рельеф – пластический образ синтеза архитектурных форм и декора храма.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B734E7" w:rsidRDefault="00B734E7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B734E7" w:rsidRDefault="00B734E7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Древний Рим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Архитектура как зеркало величия государства. Римская ячейка – модуль римской архитектуры. Специфика римского градостроительства. Пантеон – образец синтеза греческих и римских строительных идеалов.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Прочитайте античные мифы о создании Вселенной. Какое отражение они нашли в культуре последующих эпох?</w:t>
      </w:r>
    </w:p>
    <w:p w:rsidR="00CF131D" w:rsidRPr="00CF131D" w:rsidRDefault="00CF131D" w:rsidP="00CF131D">
      <w:pPr>
        <w:pStyle w:val="ab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Подготовьте схему «Пантеон древнегреческих и древнеримских богов, общее и особенное».</w:t>
      </w:r>
    </w:p>
    <w:p w:rsidR="00CF131D" w:rsidRPr="00CF131D" w:rsidRDefault="00CF131D" w:rsidP="00CF131D">
      <w:pPr>
        <w:pStyle w:val="ab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Проведите заочную экскурсию по античному Риму. Что определяет архитектурный облик этого города?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5. РАННЕХРИСТИАНСКОЕ ИСКУССТВО</w:t>
      </w: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Типы раннехристианских храмов: ротонда и базилика. Мозаичный декор. Мавзолей Констанции в Риме. Мавзолей Галлы Плацидии в Равенне. Базилика Санта-Мария Маджоре в Риме. Христианская символика.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Выписать в тетрадь христианскую символику и ее значение.</w:t>
      </w:r>
    </w:p>
    <w:p w:rsidR="00CF131D" w:rsidRPr="00CF131D" w:rsidRDefault="00CF131D" w:rsidP="00CF131D">
      <w:pPr>
        <w:pStyle w:val="ab"/>
        <w:numPr>
          <w:ilvl w:val="0"/>
          <w:numId w:val="2"/>
        </w:numPr>
        <w:contextualSpacing/>
        <w:jc w:val="both"/>
        <w:rPr>
          <w:i/>
          <w:sz w:val="28"/>
          <w:szCs w:val="28"/>
        </w:rPr>
      </w:pPr>
      <w:r w:rsidRPr="00CF131D">
        <w:rPr>
          <w:sz w:val="28"/>
          <w:szCs w:val="28"/>
        </w:rPr>
        <w:t>Рассказать об историческом и культурном значении катакомб</w:t>
      </w:r>
    </w:p>
    <w:p w:rsidR="00CF131D" w:rsidRPr="00CF131D" w:rsidRDefault="00CF131D" w:rsidP="00CF131D">
      <w:pPr>
        <w:pStyle w:val="ab"/>
        <w:ind w:left="1068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6. ХУДОЖЕСТВЕННАЯ КУЛЬТУРА СРЕДНИХ ВЕКОВ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Византия и Древняя Русь</w:t>
      </w:r>
    </w:p>
    <w:p w:rsidR="00CF131D" w:rsidRP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Византийский стиль в архитектуре. Эстетика парения – основа архитектуры крестово-купольного византийского храма. Порядок размещения декора – свидетельство единства Церкви земной и небесной. Стилистическое многообразие древнерусских   крестово-купольных   храмов (киевская, владимиро-суздальская, новгородская, московская школы). Ренессансные тенденции в архитектуре Архангельского собора Московского Кремля. Шатровый храм. Византийский стиль в иконописи. Образ Спаса и святых в творчестве Феофана Грека. Андрей Рублев. Икона «Троица» – символ национального единения.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Культура Западной Европы</w:t>
      </w:r>
    </w:p>
    <w:p w:rsidR="00CF131D" w:rsidRP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Энергия роста – кредо западноевропейской архитектуры. Отображение жизни человека Средних веков в архитектуре, каменном и фресковом декоре романских монастырских базилик. Готический храм – образ мира. Архитектура, скульптура, витраж – символ связи Ветхого и Нового Заветов.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1. Подготовить сообщение «Иконографический канон».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2. В тетради выполнить задание на тему «Структура Библии».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3. Рассказать о художественных школах и направлениях в древней Руси эпохи политической раздробленности.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4. Подготовка к семинару «Основные стили средневекового искусства – романский и готический».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7. НОВОЕ ИСКУССТВО – АРС НОВА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Зарождение гуманистического мировоззрения в Италии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8. АРАБО-МУСУЛЬМАНСКАЯ КУЛЬТУРА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Образ мусульманского рая в архитектуре и орнаментальном декоре мечетей и мавзолеев.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Подготовить сообщения на тему «Культура исламского мира».</w:t>
      </w:r>
    </w:p>
    <w:p w:rsidR="00CF131D" w:rsidRPr="00CF131D" w:rsidRDefault="00CF131D" w:rsidP="00CF131D">
      <w:pPr>
        <w:pStyle w:val="ab"/>
        <w:numPr>
          <w:ilvl w:val="0"/>
          <w:numId w:val="3"/>
        </w:numPr>
        <w:contextualSpacing/>
        <w:jc w:val="both"/>
        <w:rPr>
          <w:i/>
          <w:sz w:val="28"/>
          <w:szCs w:val="28"/>
        </w:rPr>
      </w:pPr>
      <w:r w:rsidRPr="00CF131D">
        <w:rPr>
          <w:sz w:val="28"/>
          <w:szCs w:val="28"/>
        </w:rPr>
        <w:t>Охарактеризуйте орнаментальное убранство некоторых архитектурных сооружений в Средней Азии: Бухаре, Самарканде или Хиве.</w:t>
      </w:r>
    </w:p>
    <w:p w:rsidR="00CF131D" w:rsidRPr="00CF131D" w:rsidRDefault="00CF131D" w:rsidP="00CF131D">
      <w:pPr>
        <w:pStyle w:val="ab"/>
        <w:numPr>
          <w:ilvl w:val="0"/>
          <w:numId w:val="3"/>
        </w:numPr>
        <w:contextualSpacing/>
        <w:jc w:val="both"/>
        <w:rPr>
          <w:i/>
          <w:sz w:val="28"/>
          <w:szCs w:val="28"/>
        </w:rPr>
      </w:pPr>
      <w:r w:rsidRPr="00CF131D">
        <w:rPr>
          <w:sz w:val="28"/>
          <w:szCs w:val="28"/>
        </w:rPr>
        <w:t>Изучите рубаи Омара Хайяма. Какие темы отражены в них в первую очередь? Как вы считаете, почему?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9. ХУДОЖЕСТВЕННАЯ КУЛЬТУРА ЭПОХИ ВОЗРОЖДЕНИЯ</w:t>
      </w:r>
    </w:p>
    <w:p w:rsid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Возрождение в Италии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Новое пространственно-временное восприятие мира. Воплощение ренессансной идеи «идеального» города в архитектуре. Новая красота и магия пространства. ». Образ Мадонны – идеальный сплав христианских и языческих представлений о красоте.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Северное Возрождение</w:t>
      </w: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Светский характер французского Ренессанса.</w:t>
      </w:r>
    </w:p>
    <w:p w:rsidR="00CF131D" w:rsidRPr="00CF131D" w:rsidRDefault="00CF131D" w:rsidP="00CF131D">
      <w:pPr>
        <w:pStyle w:val="ab"/>
        <w:ind w:left="1068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1. Найдите сходство и различия в архитектуре раннехристианской, романской, готической, ренессансной базилик и колонной мечети.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2. Подготовить сообщение на тему «Гуманизм – основа культуры».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3. Найдите символическую связь между тематикой фресок Рафаэля, украшающих стены станцы дела Сеньятура женскими аллегорическими фигурами в тондо на потолке, и сюжетами прямоугольных композиций по углам свода. Дайте логическое обоснование размещению угловых картин.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4. Сравните памятник кондотьеру Гаттамелате Донателло с античной конной статуей Марка Аврелия и средневековым «Марбургским всадником». Какие традиции Античности он возрождал, а от каких канонов Средневековья отказался?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5. Сравните изображение Страшного суда Микеланджело Буонарроти в Сикстинской копелле с одноименной фреской Джотто в капелле Скровеньи и определите различия в композиции, трактовке, сюжетах, образах.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6. Проведите сравнительный анализ алтарных картин с изображением Мадонны, относящихся к разным стилям. Как алтарный образ отражает особенности мировосприятия своей эпохи? Для сравнения рассмотреть «Мадонну в беседке из роз» Мартина Шонгауэра, «Мадонну канцлера Роллена» Яна Ван Эйка, «Мадонну в зелени» Рафаэля, «Мадонну Порто-Лигате» Сальвадора Дали.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7. Рассмотрите фасад флорентийской церкви Санта-Мария Новелла (1470), оформленный Л.Б. Альберти. Как вы думаете, что им было унаследовано от Античности и Средневековья, а от чего пришлось отказаться? Какие новые архитектурные решения были предложены великим зодчим?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  <w:r w:rsidRPr="00CF131D">
        <w:rPr>
          <w:sz w:val="28"/>
          <w:szCs w:val="28"/>
        </w:rPr>
        <w:t xml:space="preserve">8. Подготовьте сообщение на тему «Творческое развитие традиций А.Палладио в русской усадебной архитектуре </w:t>
      </w:r>
      <w:r w:rsidRPr="00CF131D">
        <w:rPr>
          <w:sz w:val="28"/>
          <w:szCs w:val="28"/>
          <w:lang w:val="en-US"/>
        </w:rPr>
        <w:t>XVIII</w:t>
      </w:r>
      <w:r w:rsidRPr="00CF131D">
        <w:rPr>
          <w:sz w:val="28"/>
          <w:szCs w:val="28"/>
        </w:rPr>
        <w:t>-</w:t>
      </w:r>
      <w:r w:rsidRPr="00CF131D">
        <w:rPr>
          <w:sz w:val="28"/>
          <w:szCs w:val="28"/>
          <w:lang w:val="en-US"/>
        </w:rPr>
        <w:t>XIX</w:t>
      </w:r>
      <w:r w:rsidRPr="00CF131D">
        <w:rPr>
          <w:sz w:val="28"/>
          <w:szCs w:val="28"/>
        </w:rPr>
        <w:t>вв. (в западноевропейской архитектуре классицизма)»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 xml:space="preserve">10. ХУДОЖЕСТВЕННАЯ КУЛЬТУРА </w:t>
      </w:r>
      <w:r w:rsidRPr="00CF131D">
        <w:rPr>
          <w:b/>
          <w:sz w:val="28"/>
          <w:szCs w:val="28"/>
          <w:lang w:val="en-US"/>
        </w:rPr>
        <w:t>XVII</w:t>
      </w:r>
      <w:r w:rsidRPr="00CF131D">
        <w:rPr>
          <w:b/>
          <w:sz w:val="28"/>
          <w:szCs w:val="28"/>
        </w:rPr>
        <w:t xml:space="preserve"> ВЕКА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Барокко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Новое мировосприятие в эпоху барокко и его отражение в искусстве. Специфика русского барокко. Взаимодействие тенденций барокко и реализма в живописи.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Классицизм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«Большой королевский стиль» Людовика XIV – сплав классицизма в архитектуре дворца и регулярного парка Версаля с барокко в оформлении интерьеров (мебель, гобелены, плафоны).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Каковы различия в архитектуре барокко и классицизма? В каком дворцово-парковом ансамбле взаимодействуют черты обоих стилей. Приведите примеры.</w:t>
      </w:r>
    </w:p>
    <w:p w:rsidR="00CF131D" w:rsidRPr="00CF131D" w:rsidRDefault="00CF131D" w:rsidP="00CF131D">
      <w:pPr>
        <w:pStyle w:val="ab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Какие градостроительные идеи выдвинуло искусство барокко и в чём суть их образности? Попробуйте доказать свои наблюдения, опираясь на главное творение Л. Бернини – площадь собора Святого Петра в Риме.</w:t>
      </w:r>
    </w:p>
    <w:p w:rsidR="00CF131D" w:rsidRPr="00CF131D" w:rsidRDefault="00CF131D" w:rsidP="00CF131D">
      <w:pPr>
        <w:pStyle w:val="ab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Какими средствами отображен один из самых драматических эпизодов Евангелия ототречении апостола Петра в музыке И.С. Баха и живописи Рембранта?</w:t>
      </w:r>
    </w:p>
    <w:p w:rsidR="00CF131D" w:rsidRPr="00CF131D" w:rsidRDefault="00CF131D" w:rsidP="00CF131D">
      <w:pPr>
        <w:pStyle w:val="ab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Расскажите о произведениях фламандских мастеров в собраниях российских музеев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 xml:space="preserve">11. ХУДОЖЕСТВЕННАЯ КУЛЬТУРА 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  <w:lang w:val="en-US"/>
        </w:rPr>
        <w:t>XVIII</w:t>
      </w:r>
      <w:r w:rsidRPr="00CF131D">
        <w:rPr>
          <w:b/>
          <w:sz w:val="28"/>
          <w:szCs w:val="28"/>
        </w:rPr>
        <w:t xml:space="preserve"> –ПЕРВОЙ ПОЛОВИНЫ </w:t>
      </w:r>
      <w:r w:rsidRPr="00CF131D">
        <w:rPr>
          <w:b/>
          <w:sz w:val="28"/>
          <w:szCs w:val="28"/>
          <w:lang w:val="en-US"/>
        </w:rPr>
        <w:t>XIX</w:t>
      </w:r>
      <w:r w:rsidRPr="00CF131D">
        <w:rPr>
          <w:b/>
          <w:sz w:val="28"/>
          <w:szCs w:val="28"/>
        </w:rPr>
        <w:t xml:space="preserve"> ВЕКА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Рококо</w:t>
      </w:r>
    </w:p>
    <w:p w:rsid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Интерьер рококо.</w:t>
      </w: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Неоклассицизм, ампир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Эстетика Просвещения в архитектуре. Неоклассицизм и ампир в архитектурных ансамблях Парижа и Петербурга. Интерьеры классицизма и ампира.</w:t>
      </w:r>
    </w:p>
    <w:p w:rsid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Романтизм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Романтический идеал и его воплощение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1. Дайте краткую характеристику стилей рококо, неоклассицизм, ампир, романтизм по следующим параметрам: эстетическая программа, главные виды искусства, основные представители, основная тематика произведений, особенности изображения героев, дальнейшая судьба стиля. Данные представьте в виде таблицы.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 xml:space="preserve">12. ХУДОЖЕСТВЕННАЯ КУЛЬТУРА 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 xml:space="preserve">ВТОРОЙ ПОЛОВИНЫ </w:t>
      </w:r>
      <w:r w:rsidRPr="00CF131D">
        <w:rPr>
          <w:b/>
          <w:sz w:val="28"/>
          <w:szCs w:val="28"/>
          <w:lang w:val="en-US"/>
        </w:rPr>
        <w:t>XIX</w:t>
      </w:r>
      <w:r w:rsidRPr="00CF131D">
        <w:rPr>
          <w:b/>
          <w:sz w:val="28"/>
          <w:szCs w:val="28"/>
        </w:rPr>
        <w:t xml:space="preserve"> ВЕКА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Реализм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Социальная тематика в произведениях искусства. Русская школа реализма. Передвижники. Национальный стиль «larusse» в культовой и гражданской архитектуре.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Импрессионизм, символизм, постимпрессионизм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Основные черты импрессионизма и постимпрессионизма. Яркие представители направлений.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Проведите сравнительный анализ картин, относящихся  к реалистичной живописи</w:t>
      </w:r>
      <w:r w:rsidRPr="00CF131D">
        <w:rPr>
          <w:sz w:val="28"/>
          <w:szCs w:val="28"/>
          <w:lang w:val="en-US"/>
        </w:rPr>
        <w:t>XVII</w:t>
      </w:r>
      <w:r w:rsidRPr="00CF131D">
        <w:rPr>
          <w:sz w:val="28"/>
          <w:szCs w:val="28"/>
        </w:rPr>
        <w:t xml:space="preserve"> века, и полотен художников-реалистов </w:t>
      </w:r>
      <w:r w:rsidRPr="00CF131D">
        <w:rPr>
          <w:sz w:val="28"/>
          <w:szCs w:val="28"/>
          <w:lang w:val="en-US"/>
        </w:rPr>
        <w:t>XIX</w:t>
      </w:r>
      <w:r w:rsidRPr="00CF131D">
        <w:rPr>
          <w:sz w:val="28"/>
          <w:szCs w:val="28"/>
        </w:rPr>
        <w:t xml:space="preserve"> века (по выбору). Определите кредо обоих течений и найдите их принципиальное различие.</w:t>
      </w:r>
    </w:p>
    <w:p w:rsidR="00CF131D" w:rsidRPr="00CF131D" w:rsidRDefault="00CF131D" w:rsidP="00CF131D">
      <w:pPr>
        <w:pStyle w:val="ab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Расскажите о борьбе Г. Курбе против салонного искусства</w:t>
      </w:r>
    </w:p>
    <w:p w:rsidR="00CF131D" w:rsidRPr="00CF131D" w:rsidRDefault="00CF131D" w:rsidP="00CF131D">
      <w:pPr>
        <w:pStyle w:val="ab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Найдите различия в изображении литературных сюжетов у художников-романистов и художников-символистов (по выбору).</w:t>
      </w: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 xml:space="preserve">13. ХУДОЖЕСТВЕННАЯ КУЛЬТУРА КОНЦА </w:t>
      </w:r>
      <w:r w:rsidRPr="00CF131D">
        <w:rPr>
          <w:b/>
          <w:sz w:val="28"/>
          <w:szCs w:val="28"/>
          <w:lang w:val="en-US"/>
        </w:rPr>
        <w:t>XIX</w:t>
      </w:r>
      <w:r w:rsidRPr="00CF131D">
        <w:rPr>
          <w:b/>
          <w:sz w:val="28"/>
          <w:szCs w:val="28"/>
        </w:rPr>
        <w:t xml:space="preserve"> – </w:t>
      </w:r>
      <w:r w:rsidRPr="00CF131D">
        <w:rPr>
          <w:b/>
          <w:sz w:val="28"/>
          <w:szCs w:val="28"/>
          <w:lang w:val="en-US"/>
        </w:rPr>
        <w:t>XX</w:t>
      </w:r>
      <w:r w:rsidRPr="00CF131D">
        <w:rPr>
          <w:b/>
          <w:sz w:val="28"/>
          <w:szCs w:val="28"/>
        </w:rPr>
        <w:t xml:space="preserve"> ВЕКОВ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Модерн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Культ абсолютной красоты в искусстве модерна. Знаковое выражение стиля. Единство художественного образа – кредо стиля модерн. Мифотворчество – характерная черта русского модерна в живописи.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Модернизм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Художественные течения модернизма в живописи. Модернизм в архитектуре.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 xml:space="preserve">Синтез в искусстве </w:t>
      </w:r>
      <w:r w:rsidRPr="00CF131D">
        <w:rPr>
          <w:b/>
          <w:sz w:val="28"/>
          <w:szCs w:val="28"/>
          <w:lang w:val="en-US"/>
        </w:rPr>
        <w:t>XX</w:t>
      </w:r>
      <w:r w:rsidRPr="00CF131D">
        <w:rPr>
          <w:b/>
          <w:sz w:val="28"/>
          <w:szCs w:val="28"/>
        </w:rPr>
        <w:t xml:space="preserve"> века</w:t>
      </w:r>
    </w:p>
    <w:p w:rsidR="00CF131D" w:rsidRP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Театральная культура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Постмодернизм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Постмодернистское мировосприятие – возвращение к мифологическим истокам. Новые виды массового искусства и формы синтеза.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 xml:space="preserve">1. Проследите как изменялось понятие красоты в живописи конца </w:t>
      </w:r>
      <w:r w:rsidRPr="00CF131D">
        <w:rPr>
          <w:sz w:val="28"/>
          <w:szCs w:val="28"/>
          <w:lang w:val="en-US"/>
        </w:rPr>
        <w:t>XIX</w:t>
      </w:r>
      <w:r w:rsidRPr="00CF131D">
        <w:rPr>
          <w:sz w:val="28"/>
          <w:szCs w:val="28"/>
        </w:rPr>
        <w:t xml:space="preserve"> – </w:t>
      </w:r>
      <w:r w:rsidRPr="00CF131D">
        <w:rPr>
          <w:sz w:val="28"/>
          <w:szCs w:val="28"/>
          <w:lang w:val="en-US"/>
        </w:rPr>
        <w:t>XX</w:t>
      </w:r>
      <w:r w:rsidRPr="00CF131D">
        <w:rPr>
          <w:sz w:val="28"/>
          <w:szCs w:val="28"/>
        </w:rPr>
        <w:t xml:space="preserve"> веков от импрессионистов до модернизма.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2. Детально рассмотрите любое сооружение, построенное в эпоху посмодернизма. Определите стиль, из которого они заимствованы.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3. Подготовьте сообщение о театральной системе Б. Брехта</w:t>
      </w:r>
    </w:p>
    <w:p w:rsidR="00CF131D" w:rsidRDefault="00CF131D" w:rsidP="00B734E7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 xml:space="preserve">4. Расскажите о стилистическом многообразии западноевропейской музыки второй половины </w:t>
      </w:r>
      <w:r w:rsidRPr="00CF131D">
        <w:rPr>
          <w:sz w:val="28"/>
          <w:szCs w:val="28"/>
          <w:lang w:val="en-US"/>
        </w:rPr>
        <w:t>XX</w:t>
      </w:r>
      <w:r w:rsidRPr="00CF131D">
        <w:rPr>
          <w:sz w:val="28"/>
          <w:szCs w:val="28"/>
        </w:rPr>
        <w:t>ве</w:t>
      </w:r>
      <w:r w:rsidR="00B734E7">
        <w:rPr>
          <w:sz w:val="28"/>
          <w:szCs w:val="28"/>
        </w:rPr>
        <w:t>а</w:t>
      </w:r>
    </w:p>
    <w:p w:rsid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ТЕМЫ РЕФЕРАТОВ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Художественные комплексы изобразительного искусства первобытного человека (Альтамира, Стоунхендж и др.)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Ранние формы искусства: хронология и основные памятники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Роль мифа в культуре первобытного человека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Лучшие достижения архитектуры Месопотамии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Ассирийский рельеф, его источники и эволюция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Идея вечной жизни – основа древнеегипетской культуры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О чём могут рассказать сокровища гробницы Тутанхамона?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Изида – древнеегипетский идеал женственности и материнства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Древнейшие города Мезоамерики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Предания и мифы народов доколумбовой Америки и их отражение в современной культуре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Фрески острова Санторин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Неразгаданная тайна эгейской письменности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Ансамбли Пергама и Александрии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Мастера древнегреческой вазописи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Прогулка по античному Риму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Мотивы и образы античной живописи в произведениях русского искусства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Рождение античного театра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Лирическая поэзия Древней Греции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Мерцающий свет византийских мозаик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Храмы и мозаики Равенны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Общность и национальная самобытность романского стиля в различных регионах средневековой Европы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 лучах «пламенеющей готики»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Готический собор как образ мира и воплощение синтеза искусств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Театральное искусство Средних веков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Стилевые особенности Софийских соборов Константинополя, Киева и Великого Новгорода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Архитектурный ансамбль Московского Кремля и его зодчие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Истоки русского театра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Драматургическое творчество СимеонаПолоцкого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Образ Индии в творчестве Н.К. Рериха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Искусство индийской книжной миниатюры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Китайские мотивы в архитектуре Петергофа и Ораниенбаума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Философия и мифология в садово-парковом искусстве Японии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Магия слова в искусстве ислама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Рубаи Омара Хайяма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Образ Человека на фресках Джотто капеллы дель Арена в Падуе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Великие творения Филиппо Брунеллески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Идеи гуманизма в творчестве художников Высокого Возрождения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Мир героев Тициана и Шекспира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Творчество Босха и сюрреализм С. Дали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Искусство итальянской комедии дель арте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Влияние стиля барокко на русское искусство XVII в.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Рим – столица архитектурного барокко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Портретное искусство Питера Рубенса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Мифологические и библейские сюжеты как отражение трагедий и драм современного человека в произведениях Рембрандта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Библейское Слово в музыке Баха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Человек, природа, общество в эстетической программе классицизма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Версаль как модель гармонии и красоты мира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Никола Пуссен и Античность: героика сюжетов и образы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Поэтика пейзажных парков России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Образ дворянина в произведениях портретного искусства XVIII в.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Академическая живопись в России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Романтизм как метод и стилистическое направление в искусстве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Борьба Г. Курбе против салонного искусства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История и реальность в произведениях О. Домье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Социальная тематика в творчестве русских художников-передвижников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Художники русского импрессионизма: К.А. Коровин, В.А. Серов, И.Э. Грабарь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Формирование стиля модерн в европейском искусстве рубежа XIX – XX вв.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Рождение сюрреализма и его влияние на развитие различных видов искусства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Истоки русского авангарда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Абстракционизм как особый способ видения мира в искусстве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Влияние Октябрьской революции 1917 г. на развитие изобразительного искусства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Основные принципы архитектуры и их воплощение в творчестве Лё Корбюзье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Значение Татлина в развитии искусства дизайна и архитектуры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Музей современного искусства Гуггенхейма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Архитектурные фантазии Ф.Л. Райта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Шедевры итальянского неореализма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Феномен бардовской песни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Особенности симфонического творчества Шостаковича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Первая симфония А.Г. Щнитке (1972)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Вокальный цикл Прокофьева на стихи А.А. Ахматовой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Рок-опера как музыкально-драматический жанр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Спиричуэл и блюзы</w:t>
      </w:r>
    </w:p>
    <w:p w:rsidR="00CF131D" w:rsidRPr="00CF131D" w:rsidRDefault="00CF131D" w:rsidP="00CF131D">
      <w:pPr>
        <w:pStyle w:val="ab"/>
        <w:ind w:left="720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left="720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F131D" w:rsidRDefault="00CF131D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Pr="00CF131D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F131D" w:rsidRPr="00CF131D" w:rsidRDefault="00CF131D" w:rsidP="00CF131D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6. Условия реализации рабочей программы дисциплины</w:t>
      </w:r>
    </w:p>
    <w:p w:rsidR="00CF131D" w:rsidRPr="00CF131D" w:rsidRDefault="00CF131D" w:rsidP="00CF131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131D">
        <w:rPr>
          <w:rFonts w:ascii="Times New Roman" w:hAnsi="Times New Roman" w:cs="Times New Roman"/>
          <w:b/>
          <w:bCs/>
          <w:sz w:val="28"/>
          <w:szCs w:val="28"/>
        </w:rPr>
        <w:t>6.1. Требования к минимальному материально-техническому обеспечению</w:t>
      </w:r>
    </w:p>
    <w:p w:rsidR="00CF131D" w:rsidRPr="00CF131D" w:rsidRDefault="00CF131D" w:rsidP="00CF131D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Реализация программы учебной дисциплины  предполагает наличие:</w:t>
      </w:r>
    </w:p>
    <w:p w:rsidR="00CF131D" w:rsidRPr="00CF131D" w:rsidRDefault="00CF131D" w:rsidP="00CF131D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CF131D">
        <w:rPr>
          <w:rFonts w:ascii="Times New Roman" w:hAnsi="Times New Roman" w:cs="Times New Roman"/>
          <w:sz w:val="28"/>
          <w:szCs w:val="28"/>
        </w:rPr>
        <w:t>Учебных кабинетов: истории изобразительного искусства</w:t>
      </w:r>
    </w:p>
    <w:p w:rsidR="00CF131D" w:rsidRPr="00CF131D" w:rsidRDefault="00CF131D" w:rsidP="00CF131D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Залов: библиотеки, читального зала, медиатеки с выходом в сеть Интернет</w:t>
      </w:r>
    </w:p>
    <w:p w:rsidR="00CF131D" w:rsidRPr="00CF131D" w:rsidRDefault="00CF131D" w:rsidP="00CF131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31D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CF131D" w:rsidRPr="00CF131D" w:rsidRDefault="00CF131D" w:rsidP="00CF131D">
      <w:pPr>
        <w:numPr>
          <w:ilvl w:val="0"/>
          <w:numId w:val="27"/>
        </w:numPr>
        <w:tabs>
          <w:tab w:val="clear" w:pos="2291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рабочие места по количеству обучающихся;</w:t>
      </w:r>
    </w:p>
    <w:p w:rsidR="00CF131D" w:rsidRPr="00CF131D" w:rsidRDefault="00CF131D" w:rsidP="00CF131D">
      <w:pPr>
        <w:numPr>
          <w:ilvl w:val="0"/>
          <w:numId w:val="27"/>
        </w:numPr>
        <w:tabs>
          <w:tab w:val="clear" w:pos="2291"/>
          <w:tab w:val="left" w:pos="284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CF131D" w:rsidRPr="00CF131D" w:rsidRDefault="00CF131D" w:rsidP="00CF131D">
      <w:pPr>
        <w:pStyle w:val="23"/>
        <w:tabs>
          <w:tab w:val="left" w:pos="284"/>
          <w:tab w:val="left" w:pos="540"/>
        </w:tabs>
        <w:spacing w:after="0" w:line="240" w:lineRule="auto"/>
        <w:contextualSpacing/>
        <w:jc w:val="both"/>
        <w:rPr>
          <w:bCs/>
          <w:sz w:val="28"/>
          <w:szCs w:val="28"/>
        </w:rPr>
      </w:pPr>
      <w:r w:rsidRPr="00CF131D">
        <w:rPr>
          <w:bCs/>
          <w:sz w:val="28"/>
          <w:szCs w:val="28"/>
        </w:rPr>
        <w:t>Технические средства обучения:</w:t>
      </w:r>
    </w:p>
    <w:p w:rsidR="00CF131D" w:rsidRPr="00CF131D" w:rsidRDefault="00CF131D" w:rsidP="00CF131D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131D">
        <w:rPr>
          <w:rFonts w:ascii="Times New Roman" w:hAnsi="Times New Roman" w:cs="Times New Roman"/>
          <w:sz w:val="28"/>
          <w:szCs w:val="28"/>
        </w:rPr>
        <w:t xml:space="preserve">-  компьютер с выходом в интернет и интерактивная доска с лицензионным программным обеспечением, мультимедиапроектор. </w:t>
      </w:r>
    </w:p>
    <w:p w:rsidR="00CF131D" w:rsidRPr="00CF131D" w:rsidRDefault="00CF131D" w:rsidP="00CF131D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6.2. Информационное обеспечение обучения</w:t>
      </w:r>
    </w:p>
    <w:p w:rsidR="00CF131D" w:rsidRPr="00CF131D" w:rsidRDefault="00CF131D" w:rsidP="00CF131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131D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F131D" w:rsidRPr="00CF131D" w:rsidRDefault="00CF131D" w:rsidP="00CF131D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pacing w:val="2"/>
          <w:sz w:val="28"/>
          <w:szCs w:val="28"/>
        </w:rPr>
        <w:t>Александров В.Н. История русского искусства: Краткий справочник школьника. – Мн.: Харвест, 2010. – 736 с.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Андреева Е.Ю. Постмодернизм / Е.Ю.Андреева. – СПб., 2009. - 326 с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Бенуа А.Н. История русской живописи в </w:t>
      </w:r>
      <w:r w:rsidRPr="00CF131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F131D">
        <w:rPr>
          <w:rFonts w:ascii="Times New Roman" w:hAnsi="Times New Roman" w:cs="Times New Roman"/>
          <w:sz w:val="28"/>
          <w:szCs w:val="28"/>
        </w:rPr>
        <w:t xml:space="preserve"> веке / А.Н.Бенуа. – М.,2010. - 445 с. 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Бонгард-Левин Г.М. Древнеиндийская цивилизация / Г.М.Бонгард-Левин. – М., 2009. – 267 с.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Герман М.Ю. Модернизм / М.Ю.Герман. – СПб., 2010. – 258 с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Даниэль С.М. От иконы до авангарда. Шедевры русской живописи / С.М.Даниэль. – СПб., 2010. -278 с.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Даниэль С.М. Рококо / С.М.Даниэль. – СПб., 2009. - 279 с 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Емохонова Л.Г. Мировая художественная культура : уч. пособие для СПО / Л.Г.Емохонова. – М., 2010. - 448 с. </w:t>
      </w:r>
    </w:p>
    <w:p w:rsidR="00CF131D" w:rsidRPr="00CF131D" w:rsidRDefault="00CF131D" w:rsidP="00CF131D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pacing w:val="1"/>
          <w:sz w:val="28"/>
          <w:szCs w:val="28"/>
        </w:rPr>
        <w:t>Ефремова Л.А. Русская иконопись. – М,: ОЛМА Медиа Групп, 2009. – 128 с.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Колпакова Г.С. Искусство Византии. Ранний и средний периоды / Г.С.Колпакова. – СПб., 2009. -386 с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Колпакова Г.С. Искусство Древней Руси. Домонгольский период / Г.С.Колпакова. – СПб., 2010. – 264  с.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Лисовский В.Г. Архитектура эпохи Возрождения. Италия / В.Г.Лисовский.  – СПб., 2009. – 284 с.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Нессельштраус Ц.Г. Искусство раннего Средневековья / Ц.Г.Нессельштраус. – СПб., 2009. – 358 с.</w:t>
      </w:r>
    </w:p>
    <w:p w:rsidR="00CF131D" w:rsidRPr="00CF131D" w:rsidRDefault="00CF131D" w:rsidP="00CF131D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Русская живопись – самые загадочные и таинственные шедевры / Авт. – сост. В.Надеждина. – Минск: Харвест, 2010. – 128 с.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Сарабьянов Д.В. История русского искусства конца </w:t>
      </w:r>
      <w:r w:rsidRPr="00CF131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F131D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CF131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F131D">
        <w:rPr>
          <w:rFonts w:ascii="Times New Roman" w:hAnsi="Times New Roman" w:cs="Times New Roman"/>
          <w:sz w:val="28"/>
          <w:szCs w:val="28"/>
        </w:rPr>
        <w:t xml:space="preserve"> века / Д.В.Сарабьянов. – М., 2010. – 358 с.</w:t>
      </w:r>
    </w:p>
    <w:p w:rsidR="00CF131D" w:rsidRPr="00CF131D" w:rsidRDefault="00CF131D" w:rsidP="00CF131D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Степанян Н.С. Искусство России </w:t>
      </w:r>
      <w:r w:rsidRPr="00CF131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F131D">
        <w:rPr>
          <w:rFonts w:ascii="Times New Roman" w:hAnsi="Times New Roman" w:cs="Times New Roman"/>
          <w:sz w:val="28"/>
          <w:szCs w:val="28"/>
        </w:rPr>
        <w:t xml:space="preserve"> века. Взгляд из 90-х  – М.: ЭКСМО-Пресс, 2010. – 416 с. 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Степанов А.В. Искусство эпохи Возрождения. Италия. </w:t>
      </w:r>
      <w:r w:rsidRPr="00CF131D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CF131D">
        <w:rPr>
          <w:rFonts w:ascii="Times New Roman" w:hAnsi="Times New Roman" w:cs="Times New Roman"/>
          <w:sz w:val="28"/>
          <w:szCs w:val="28"/>
        </w:rPr>
        <w:t xml:space="preserve"> – </w:t>
      </w:r>
      <w:r w:rsidRPr="00CF131D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CF131D">
        <w:rPr>
          <w:rFonts w:ascii="Times New Roman" w:hAnsi="Times New Roman" w:cs="Times New Roman"/>
          <w:sz w:val="28"/>
          <w:szCs w:val="28"/>
        </w:rPr>
        <w:t xml:space="preserve"> века / А.В.Степанов. – СПб., 2009. – 322 с.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Степанов А.В. Искусство эпохи Возрождения. Италия. </w:t>
      </w:r>
      <w:r w:rsidRPr="00CF131D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CF131D">
        <w:rPr>
          <w:rFonts w:ascii="Times New Roman" w:hAnsi="Times New Roman" w:cs="Times New Roman"/>
          <w:sz w:val="28"/>
          <w:szCs w:val="28"/>
        </w:rPr>
        <w:t xml:space="preserve"> век / А.В.Степанов. – СПб., 2010. – 394 с.</w:t>
      </w:r>
    </w:p>
    <w:p w:rsidR="00CF131D" w:rsidRPr="00CF131D" w:rsidRDefault="00CF131D" w:rsidP="00CF131D">
      <w:pPr>
        <w:tabs>
          <w:tab w:val="left" w:pos="426"/>
        </w:tabs>
        <w:spacing w:line="240" w:lineRule="auto"/>
        <w:ind w:right="-1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</w:rPr>
        <w:t>Интернет- ресурсы:</w:t>
      </w:r>
    </w:p>
    <w:p w:rsidR="00CF131D" w:rsidRPr="00CF131D" w:rsidRDefault="00CF131D" w:rsidP="00CF131D">
      <w:pPr>
        <w:pStyle w:val="af3"/>
        <w:numPr>
          <w:ilvl w:val="0"/>
          <w:numId w:val="25"/>
        </w:numPr>
        <w:tabs>
          <w:tab w:val="left" w:pos="426"/>
        </w:tabs>
        <w:suppressAutoHyphens w:val="0"/>
        <w:ind w:left="0" w:firstLine="0"/>
        <w:rPr>
          <w:sz w:val="28"/>
          <w:szCs w:val="28"/>
        </w:rPr>
      </w:pPr>
      <w:r w:rsidRPr="00CF131D">
        <w:rPr>
          <w:sz w:val="28"/>
          <w:szCs w:val="28"/>
        </w:rPr>
        <w:t xml:space="preserve">Режим доступа: </w:t>
      </w:r>
      <w:hyperlink r:id="rId9" w:history="1">
        <w:r w:rsidRPr="00CF131D">
          <w:rPr>
            <w:sz w:val="28"/>
            <w:szCs w:val="28"/>
          </w:rPr>
          <w:t>www.pedsovet.org</w:t>
        </w:r>
      </w:hyperlink>
      <w:r w:rsidRPr="00CF131D">
        <w:rPr>
          <w:sz w:val="28"/>
          <w:szCs w:val="28"/>
        </w:rPr>
        <w:t xml:space="preserve">.; </w:t>
      </w:r>
    </w:p>
    <w:p w:rsidR="00CF131D" w:rsidRPr="00CF131D" w:rsidRDefault="00CF131D" w:rsidP="00CF131D">
      <w:pPr>
        <w:pStyle w:val="af3"/>
        <w:numPr>
          <w:ilvl w:val="0"/>
          <w:numId w:val="25"/>
        </w:numPr>
        <w:tabs>
          <w:tab w:val="left" w:pos="426"/>
        </w:tabs>
        <w:suppressAutoHyphens w:val="0"/>
        <w:ind w:left="0" w:firstLine="0"/>
        <w:rPr>
          <w:sz w:val="28"/>
          <w:szCs w:val="28"/>
        </w:rPr>
      </w:pPr>
      <w:r w:rsidRPr="00CF131D">
        <w:rPr>
          <w:sz w:val="28"/>
          <w:szCs w:val="28"/>
        </w:rPr>
        <w:t xml:space="preserve">Режим доступа:  </w:t>
      </w:r>
      <w:hyperlink r:id="rId10" w:history="1">
        <w:r w:rsidRPr="00CF131D">
          <w:rPr>
            <w:rStyle w:val="af5"/>
            <w:sz w:val="28"/>
            <w:szCs w:val="28"/>
          </w:rPr>
          <w:t>www.school.edu.ru</w:t>
        </w:r>
      </w:hyperlink>
      <w:r w:rsidRPr="00CF131D">
        <w:rPr>
          <w:sz w:val="28"/>
          <w:szCs w:val="28"/>
        </w:rPr>
        <w:t>;</w:t>
      </w:r>
    </w:p>
    <w:p w:rsidR="00CF131D" w:rsidRPr="00CF131D" w:rsidRDefault="00CF131D" w:rsidP="00CF131D">
      <w:pPr>
        <w:pStyle w:val="af3"/>
        <w:numPr>
          <w:ilvl w:val="0"/>
          <w:numId w:val="25"/>
        </w:numPr>
        <w:tabs>
          <w:tab w:val="left" w:pos="426"/>
        </w:tabs>
        <w:suppressAutoHyphens w:val="0"/>
        <w:ind w:left="0" w:firstLine="0"/>
        <w:rPr>
          <w:sz w:val="28"/>
          <w:szCs w:val="28"/>
        </w:rPr>
      </w:pPr>
      <w:r w:rsidRPr="00CF131D">
        <w:rPr>
          <w:sz w:val="28"/>
          <w:szCs w:val="28"/>
        </w:rPr>
        <w:t xml:space="preserve">Режим доступа:  </w:t>
      </w:r>
      <w:hyperlink r:id="rId11" w:history="1">
        <w:r w:rsidRPr="00CF131D">
          <w:rPr>
            <w:sz w:val="28"/>
            <w:szCs w:val="28"/>
          </w:rPr>
          <w:t>www.edu-all.ru</w:t>
        </w:r>
      </w:hyperlink>
      <w:r w:rsidRPr="00CF131D">
        <w:rPr>
          <w:sz w:val="28"/>
          <w:szCs w:val="28"/>
        </w:rPr>
        <w:t xml:space="preserve">; </w:t>
      </w:r>
    </w:p>
    <w:p w:rsidR="00CF131D" w:rsidRPr="00CF131D" w:rsidRDefault="00CF131D" w:rsidP="00CF131D">
      <w:pPr>
        <w:pStyle w:val="af3"/>
        <w:numPr>
          <w:ilvl w:val="0"/>
          <w:numId w:val="25"/>
        </w:numPr>
        <w:tabs>
          <w:tab w:val="left" w:pos="426"/>
        </w:tabs>
        <w:suppressAutoHyphens w:val="0"/>
        <w:ind w:left="0" w:firstLine="0"/>
        <w:rPr>
          <w:sz w:val="28"/>
          <w:szCs w:val="28"/>
        </w:rPr>
      </w:pPr>
      <w:r w:rsidRPr="00CF131D">
        <w:rPr>
          <w:sz w:val="28"/>
          <w:szCs w:val="28"/>
        </w:rPr>
        <w:t xml:space="preserve">Режим доступа: </w:t>
      </w:r>
      <w:hyperlink r:id="rId12" w:history="1">
        <w:r w:rsidRPr="00CF131D">
          <w:rPr>
            <w:rStyle w:val="af5"/>
            <w:sz w:val="28"/>
            <w:szCs w:val="28"/>
          </w:rPr>
          <w:t>www.pedlib.ru</w:t>
        </w:r>
      </w:hyperlink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B734E7" w:rsidRDefault="00B734E7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B734E7" w:rsidRDefault="00B734E7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B734E7" w:rsidRPr="00CF131D" w:rsidRDefault="00B734E7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E44449" w:rsidRDefault="00E44449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E44449" w:rsidRPr="00CF131D" w:rsidRDefault="00E44449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CF131D">
        <w:rPr>
          <w:rFonts w:ascii="Times New Roman" w:hAnsi="Times New Roman" w:cs="Times New Roman"/>
          <w:b w:val="0"/>
          <w:caps/>
          <w:sz w:val="28"/>
          <w:szCs w:val="28"/>
        </w:rPr>
        <w:t>7. К</w:t>
      </w:r>
      <w:r w:rsidRPr="00CF131D">
        <w:rPr>
          <w:rFonts w:ascii="Times New Roman" w:hAnsi="Times New Roman" w:cs="Times New Roman"/>
          <w:sz w:val="28"/>
          <w:szCs w:val="28"/>
        </w:rPr>
        <w:t>онтроль и оценка результатов освоения дисциплины</w:t>
      </w:r>
    </w:p>
    <w:p w:rsidR="00CF131D" w:rsidRPr="00CF131D" w:rsidRDefault="00CF131D" w:rsidP="00CF131D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131D">
        <w:rPr>
          <w:rFonts w:ascii="Times New Roman" w:hAnsi="Times New Roman" w:cs="Times New Roman"/>
          <w:b w:val="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самостоятельных работ, а также выполнения студентами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528"/>
      </w:tblGrid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pStyle w:val="ConsPlusNonformat"/>
              <w:widowControl/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освоения дисциплины студент должен </w:t>
            </w:r>
            <w:r w:rsidRPr="00CF131D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13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1. Основные виды и жанры искусства;</w:t>
            </w:r>
          </w:p>
          <w:p w:rsidR="00CF131D" w:rsidRPr="00CF131D" w:rsidRDefault="00CF131D" w:rsidP="00CF131D">
            <w:pPr>
              <w:pStyle w:val="af4"/>
              <w:tabs>
                <w:tab w:val="left" w:pos="426"/>
              </w:tabs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Фронтальная аналитическая беседа,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 опрос</w:t>
            </w:r>
          </w:p>
        </w:tc>
      </w:tr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Pr="00CF13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Изученные направления и стили мировой художественной культуры;</w:t>
            </w:r>
          </w:p>
          <w:p w:rsidR="00CF131D" w:rsidRPr="00CF131D" w:rsidRDefault="00CF131D" w:rsidP="00CF131D">
            <w:pPr>
              <w:pStyle w:val="af4"/>
              <w:tabs>
                <w:tab w:val="left" w:pos="426"/>
              </w:tabs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Тестирование, исторический и  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терминологический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диктанты, защита рефератов, дискуссии</w:t>
            </w:r>
          </w:p>
        </w:tc>
      </w:tr>
      <w:tr w:rsidR="00CF131D" w:rsidRPr="00CF131D" w:rsidTr="006A4953">
        <w:trPr>
          <w:trHeight w:val="88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13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3. Шедевры мировой художественной культуры;</w:t>
            </w:r>
          </w:p>
          <w:p w:rsidR="00CF131D" w:rsidRPr="00CF131D" w:rsidRDefault="00CF131D" w:rsidP="00CF131D">
            <w:pPr>
              <w:pStyle w:val="af4"/>
              <w:tabs>
                <w:tab w:val="left" w:pos="426"/>
              </w:tabs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Защита</w:t>
            </w: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 xml:space="preserve"> реферата, доклада, презентации.</w:t>
            </w:r>
          </w:p>
          <w:p w:rsidR="00CF131D" w:rsidRPr="006A4953" w:rsidRDefault="00CF131D" w:rsidP="006A4953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Диспуты, дискуссии </w:t>
            </w:r>
          </w:p>
        </w:tc>
      </w:tr>
      <w:tr w:rsidR="00CF131D" w:rsidRPr="00CF131D" w:rsidTr="006A4953">
        <w:trPr>
          <w:trHeight w:val="12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13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4. Особенности языка различных видов искусства;</w:t>
            </w:r>
          </w:p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F131D" w:rsidRPr="00CF131D" w:rsidRDefault="00CF131D" w:rsidP="00CF131D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Фронтальная аналитическая беседа,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 опрос.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Защита</w:t>
            </w: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 xml:space="preserve"> реферата, доклада, презентации.</w:t>
            </w:r>
          </w:p>
        </w:tc>
      </w:tr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дисциплины студент должен</w:t>
            </w:r>
            <w:r w:rsidRPr="00CF1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уметь</w:t>
            </w: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13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1. Узнавать изученные произведения и соотносить их с определенной эпохой, стилем, направлением;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Тестирование; исторический и  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терминологический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диктант, защита рефератов, дискуссии</w:t>
            </w:r>
          </w:p>
        </w:tc>
      </w:tr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13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2. Устанавливать стилевые и сюжетные связи между произведениями разных видов искусства;</w:t>
            </w:r>
          </w:p>
          <w:p w:rsidR="00CF131D" w:rsidRPr="00CF131D" w:rsidRDefault="00CF131D" w:rsidP="00CF131D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Практическая работа 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Фронтальная аналитическая беседа,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 опрос.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Защита</w:t>
            </w: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 xml:space="preserve"> реферата, доклада, презентации.</w:t>
            </w:r>
          </w:p>
        </w:tc>
      </w:tr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13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3. Пользоваться различными источниками информации о мировой художественной культуре;</w:t>
            </w:r>
          </w:p>
          <w:p w:rsidR="00CF131D" w:rsidRPr="00CF131D" w:rsidRDefault="00CF131D" w:rsidP="00CF131D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Защита</w:t>
            </w: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 xml:space="preserve"> реферата, доклада, презентации,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дискуссии</w:t>
            </w:r>
          </w:p>
        </w:tc>
      </w:tr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13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4. Выполнять учебные и творческие задания (доклады, сообщения);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Защита</w:t>
            </w: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 xml:space="preserve"> реферата, доклада, презентации.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Диспуты, дискуссии </w:t>
            </w:r>
          </w:p>
        </w:tc>
      </w:tr>
    </w:tbl>
    <w:p w:rsidR="00CF131D" w:rsidRPr="00CF131D" w:rsidRDefault="00CF131D" w:rsidP="00CF131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F131D" w:rsidRPr="00CF131D" w:rsidRDefault="00CF131D" w:rsidP="00CF131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F131D" w:rsidRDefault="00CF131D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4449" w:rsidRDefault="00E44449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E44449" w:rsidSect="00E44449">
          <w:footerReference w:type="default" r:id="rId13"/>
          <w:type w:val="continuous"/>
          <w:pgSz w:w="11906" w:h="16838"/>
          <w:pgMar w:top="1134" w:right="851" w:bottom="1134" w:left="539" w:header="709" w:footer="709" w:gutter="0"/>
          <w:cols w:space="708"/>
          <w:docGrid w:linePitch="360"/>
        </w:sect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1057A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  <w:sectPr w:rsidR="001057A7" w:rsidSect="00E44449">
          <w:pgSz w:w="16838" w:h="11906" w:orient="landscape"/>
          <w:pgMar w:top="540" w:right="1134" w:bottom="851" w:left="1134" w:header="709" w:footer="709" w:gutter="0"/>
          <w:cols w:space="708"/>
          <w:docGrid w:linePitch="360"/>
        </w:sectPr>
      </w:pPr>
    </w:p>
    <w:p w:rsidR="001057A7" w:rsidRPr="00CF131D" w:rsidRDefault="001057A7" w:rsidP="006A495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1057A7" w:rsidRPr="00CF131D" w:rsidSect="006A4953">
      <w:type w:val="continuous"/>
      <w:pgSz w:w="11906" w:h="16838"/>
      <w:pgMar w:top="1134" w:right="851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F02" w:rsidRDefault="00497F02" w:rsidP="00CF131D">
      <w:pPr>
        <w:spacing w:after="0" w:line="240" w:lineRule="auto"/>
      </w:pPr>
      <w:r>
        <w:separator/>
      </w:r>
    </w:p>
  </w:endnote>
  <w:endnote w:type="continuationSeparator" w:id="1">
    <w:p w:rsidR="00497F02" w:rsidRDefault="00497F02" w:rsidP="00CF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0922"/>
    </w:sdtPr>
    <w:sdtContent>
      <w:p w:rsidR="00E44449" w:rsidRDefault="00216CF8">
        <w:pPr>
          <w:pStyle w:val="a5"/>
          <w:jc w:val="center"/>
        </w:pPr>
        <w:fldSimple w:instr=" PAGE   \* MERGEFORMAT ">
          <w:r w:rsidR="00524DE7">
            <w:rPr>
              <w:noProof/>
            </w:rPr>
            <w:t>1</w:t>
          </w:r>
        </w:fldSimple>
      </w:p>
    </w:sdtContent>
  </w:sdt>
  <w:p w:rsidR="00E44449" w:rsidRDefault="00E444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449" w:rsidRDefault="00216CF8">
    <w:pPr>
      <w:pStyle w:val="a5"/>
      <w:jc w:val="center"/>
    </w:pPr>
    <w:r w:rsidRPr="00AC4B1B">
      <w:rPr>
        <w:rFonts w:ascii="Times New Roman" w:hAnsi="Times New Roman" w:cs="Times New Roman"/>
        <w:sz w:val="16"/>
        <w:szCs w:val="16"/>
      </w:rPr>
      <w:fldChar w:fldCharType="begin"/>
    </w:r>
    <w:r w:rsidR="00E44449" w:rsidRPr="00AC4B1B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AC4B1B">
      <w:rPr>
        <w:rFonts w:ascii="Times New Roman" w:hAnsi="Times New Roman" w:cs="Times New Roman"/>
        <w:sz w:val="16"/>
        <w:szCs w:val="16"/>
      </w:rPr>
      <w:fldChar w:fldCharType="separate"/>
    </w:r>
    <w:r w:rsidR="006976BB">
      <w:rPr>
        <w:rFonts w:ascii="Times New Roman" w:hAnsi="Times New Roman" w:cs="Times New Roman"/>
        <w:noProof/>
        <w:sz w:val="16"/>
        <w:szCs w:val="16"/>
      </w:rPr>
      <w:t>23</w:t>
    </w:r>
    <w:r w:rsidRPr="00AC4B1B">
      <w:rPr>
        <w:rFonts w:ascii="Times New Roman" w:hAnsi="Times New Roman" w:cs="Times New Roman"/>
        <w:sz w:val="16"/>
        <w:szCs w:val="16"/>
      </w:rPr>
      <w:fldChar w:fldCharType="end"/>
    </w:r>
  </w:p>
  <w:p w:rsidR="00E44449" w:rsidRDefault="00E444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F02" w:rsidRDefault="00497F02" w:rsidP="00CF131D">
      <w:pPr>
        <w:spacing w:after="0" w:line="240" w:lineRule="auto"/>
      </w:pPr>
      <w:r>
        <w:separator/>
      </w:r>
    </w:p>
  </w:footnote>
  <w:footnote w:type="continuationSeparator" w:id="1">
    <w:p w:rsidR="00497F02" w:rsidRDefault="00497F02" w:rsidP="00CF1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AE1"/>
    <w:multiLevelType w:val="hybridMultilevel"/>
    <w:tmpl w:val="00003D6C"/>
    <w:lvl w:ilvl="0" w:tplc="00002CD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6726A70"/>
    <w:multiLevelType w:val="multilevel"/>
    <w:tmpl w:val="04C2D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4">
    <w:nsid w:val="07592169"/>
    <w:multiLevelType w:val="hybridMultilevel"/>
    <w:tmpl w:val="EF8681BE"/>
    <w:lvl w:ilvl="0" w:tplc="9E6881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51A82"/>
    <w:multiLevelType w:val="hybridMultilevel"/>
    <w:tmpl w:val="1C4C0F2E"/>
    <w:lvl w:ilvl="0" w:tplc="A3B871DE">
      <w:start w:val="1"/>
      <w:numFmt w:val="decimal"/>
      <w:lvlText w:val="%1."/>
      <w:lvlJc w:val="left"/>
      <w:pPr>
        <w:ind w:left="1638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093552"/>
    <w:multiLevelType w:val="hybridMultilevel"/>
    <w:tmpl w:val="20E671FE"/>
    <w:lvl w:ilvl="0" w:tplc="D75EAAEE">
      <w:start w:val="20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C1D662E"/>
    <w:multiLevelType w:val="hybridMultilevel"/>
    <w:tmpl w:val="636EE95E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7D58E9"/>
    <w:multiLevelType w:val="hybridMultilevel"/>
    <w:tmpl w:val="FE0A89C4"/>
    <w:lvl w:ilvl="0" w:tplc="1C204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0467AEA"/>
    <w:multiLevelType w:val="hybridMultilevel"/>
    <w:tmpl w:val="DA5A4268"/>
    <w:lvl w:ilvl="0" w:tplc="95FEA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6B70F31"/>
    <w:multiLevelType w:val="hybridMultilevel"/>
    <w:tmpl w:val="CCB6E820"/>
    <w:lvl w:ilvl="0" w:tplc="0638F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EC7668"/>
    <w:multiLevelType w:val="hybridMultilevel"/>
    <w:tmpl w:val="1CF095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13E3B"/>
    <w:multiLevelType w:val="hybridMultilevel"/>
    <w:tmpl w:val="68422744"/>
    <w:lvl w:ilvl="0" w:tplc="0E1A7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BAC48BE"/>
    <w:multiLevelType w:val="hybridMultilevel"/>
    <w:tmpl w:val="DA5A4268"/>
    <w:lvl w:ilvl="0" w:tplc="95FEA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2402F5B"/>
    <w:multiLevelType w:val="hybridMultilevel"/>
    <w:tmpl w:val="E3F81E4A"/>
    <w:lvl w:ilvl="0" w:tplc="FA927EDC">
      <w:start w:val="1"/>
      <w:numFmt w:val="bullet"/>
      <w:lvlText w:val=""/>
      <w:lvlJc w:val="left"/>
      <w:pPr>
        <w:tabs>
          <w:tab w:val="num" w:pos="2181"/>
        </w:tabs>
        <w:ind w:left="2181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45D490C"/>
    <w:multiLevelType w:val="hybridMultilevel"/>
    <w:tmpl w:val="DA5A4268"/>
    <w:lvl w:ilvl="0" w:tplc="95FEA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5502FE3"/>
    <w:multiLevelType w:val="hybridMultilevel"/>
    <w:tmpl w:val="9B409744"/>
    <w:lvl w:ilvl="0" w:tplc="8AEAA58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AE7269E"/>
    <w:multiLevelType w:val="hybridMultilevel"/>
    <w:tmpl w:val="4D8EA536"/>
    <w:lvl w:ilvl="0" w:tplc="FA4E2EE0">
      <w:start w:val="1"/>
      <w:numFmt w:val="bullet"/>
      <w:lvlText w:val="­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C14817"/>
    <w:multiLevelType w:val="hybridMultilevel"/>
    <w:tmpl w:val="92D0CDD0"/>
    <w:lvl w:ilvl="0" w:tplc="CC242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1DD29E0"/>
    <w:multiLevelType w:val="hybridMultilevel"/>
    <w:tmpl w:val="8608409E"/>
    <w:lvl w:ilvl="0" w:tplc="9E68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00D3D"/>
    <w:multiLevelType w:val="hybridMultilevel"/>
    <w:tmpl w:val="086A1550"/>
    <w:lvl w:ilvl="0" w:tplc="694E5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9D72ABB"/>
    <w:multiLevelType w:val="hybridMultilevel"/>
    <w:tmpl w:val="9B409744"/>
    <w:lvl w:ilvl="0" w:tplc="8AEAA58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F8E72A5"/>
    <w:multiLevelType w:val="hybridMultilevel"/>
    <w:tmpl w:val="8E2A619C"/>
    <w:lvl w:ilvl="0" w:tplc="8A509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0605463"/>
    <w:multiLevelType w:val="hybridMultilevel"/>
    <w:tmpl w:val="4CA6E37E"/>
    <w:lvl w:ilvl="0" w:tplc="65BEB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7457303"/>
    <w:multiLevelType w:val="hybridMultilevel"/>
    <w:tmpl w:val="5F5844E4"/>
    <w:lvl w:ilvl="0" w:tplc="24BA5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D46422C"/>
    <w:multiLevelType w:val="hybridMultilevel"/>
    <w:tmpl w:val="AB80C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BE4B49"/>
    <w:multiLevelType w:val="hybridMultilevel"/>
    <w:tmpl w:val="96E6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D3936"/>
    <w:multiLevelType w:val="hybridMultilevel"/>
    <w:tmpl w:val="FDE86F2E"/>
    <w:lvl w:ilvl="0" w:tplc="D2F45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F5F92"/>
    <w:multiLevelType w:val="hybridMultilevel"/>
    <w:tmpl w:val="8E2A619C"/>
    <w:lvl w:ilvl="0" w:tplc="8A509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C993696"/>
    <w:multiLevelType w:val="hybridMultilevel"/>
    <w:tmpl w:val="D9BCB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B8F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0B1270"/>
    <w:multiLevelType w:val="hybridMultilevel"/>
    <w:tmpl w:val="1C4C0F2E"/>
    <w:lvl w:ilvl="0" w:tplc="A3B871DE">
      <w:start w:val="1"/>
      <w:numFmt w:val="decimal"/>
      <w:lvlText w:val="%1."/>
      <w:lvlJc w:val="left"/>
      <w:pPr>
        <w:ind w:left="1638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35A5247"/>
    <w:multiLevelType w:val="hybridMultilevel"/>
    <w:tmpl w:val="9B409744"/>
    <w:lvl w:ilvl="0" w:tplc="8AEAA58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5E303FD"/>
    <w:multiLevelType w:val="hybridMultilevel"/>
    <w:tmpl w:val="C88C3196"/>
    <w:lvl w:ilvl="0" w:tplc="C1EACC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A366306"/>
    <w:multiLevelType w:val="hybridMultilevel"/>
    <w:tmpl w:val="D52C99D4"/>
    <w:lvl w:ilvl="0" w:tplc="FF142864">
      <w:start w:val="2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8F17C2"/>
    <w:multiLevelType w:val="hybridMultilevel"/>
    <w:tmpl w:val="E0E691B6"/>
    <w:lvl w:ilvl="0" w:tplc="0D840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EEC278C"/>
    <w:multiLevelType w:val="hybridMultilevel"/>
    <w:tmpl w:val="C72C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E4D15"/>
    <w:multiLevelType w:val="hybridMultilevel"/>
    <w:tmpl w:val="C88C3196"/>
    <w:lvl w:ilvl="0" w:tplc="C1EACC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6672278"/>
    <w:multiLevelType w:val="multilevel"/>
    <w:tmpl w:val="AD9CDF04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37"/>
  </w:num>
  <w:num w:numId="4">
    <w:abstractNumId w:val="31"/>
  </w:num>
  <w:num w:numId="5">
    <w:abstractNumId w:val="17"/>
  </w:num>
  <w:num w:numId="6">
    <w:abstractNumId w:val="35"/>
  </w:num>
  <w:num w:numId="7">
    <w:abstractNumId w:val="21"/>
  </w:num>
  <w:num w:numId="8">
    <w:abstractNumId w:val="24"/>
  </w:num>
  <w:num w:numId="9">
    <w:abstractNumId w:val="8"/>
  </w:num>
  <w:num w:numId="10">
    <w:abstractNumId w:val="25"/>
  </w:num>
  <w:num w:numId="11">
    <w:abstractNumId w:val="13"/>
  </w:num>
  <w:num w:numId="12">
    <w:abstractNumId w:val="11"/>
  </w:num>
  <w:num w:numId="13">
    <w:abstractNumId w:val="19"/>
  </w:num>
  <w:num w:numId="14">
    <w:abstractNumId w:val="36"/>
  </w:num>
  <w:num w:numId="15">
    <w:abstractNumId w:val="4"/>
  </w:num>
  <w:num w:numId="16">
    <w:abstractNumId w:val="10"/>
  </w:num>
  <w:num w:numId="17">
    <w:abstractNumId w:val="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3"/>
  </w:num>
  <w:num w:numId="23">
    <w:abstractNumId w:val="38"/>
  </w:num>
  <w:num w:numId="24">
    <w:abstractNumId w:val="20"/>
  </w:num>
  <w:num w:numId="25">
    <w:abstractNumId w:val="27"/>
  </w:num>
  <w:num w:numId="26">
    <w:abstractNumId w:val="28"/>
  </w:num>
  <w:num w:numId="27">
    <w:abstractNumId w:val="18"/>
  </w:num>
  <w:num w:numId="28">
    <w:abstractNumId w:val="26"/>
  </w:num>
  <w:num w:numId="29">
    <w:abstractNumId w:val="12"/>
  </w:num>
  <w:num w:numId="30">
    <w:abstractNumId w:val="34"/>
  </w:num>
  <w:num w:numId="31">
    <w:abstractNumId w:val="30"/>
  </w:num>
  <w:num w:numId="32">
    <w:abstractNumId w:val="6"/>
  </w:num>
  <w:num w:numId="33">
    <w:abstractNumId w:val="16"/>
  </w:num>
  <w:num w:numId="34">
    <w:abstractNumId w:val="14"/>
  </w:num>
  <w:num w:numId="35">
    <w:abstractNumId w:val="29"/>
  </w:num>
  <w:num w:numId="36">
    <w:abstractNumId w:val="33"/>
  </w:num>
  <w:num w:numId="37">
    <w:abstractNumId w:val="5"/>
  </w:num>
  <w:num w:numId="38">
    <w:abstractNumId w:val="32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131D"/>
    <w:rsid w:val="0000197B"/>
    <w:rsid w:val="001057A7"/>
    <w:rsid w:val="00204769"/>
    <w:rsid w:val="00216CF8"/>
    <w:rsid w:val="00330BF6"/>
    <w:rsid w:val="003529F7"/>
    <w:rsid w:val="004319EE"/>
    <w:rsid w:val="0047398A"/>
    <w:rsid w:val="00494F27"/>
    <w:rsid w:val="00497F02"/>
    <w:rsid w:val="004C0A33"/>
    <w:rsid w:val="00511FFA"/>
    <w:rsid w:val="00524DE7"/>
    <w:rsid w:val="006976BB"/>
    <w:rsid w:val="006A4953"/>
    <w:rsid w:val="00725318"/>
    <w:rsid w:val="007365C1"/>
    <w:rsid w:val="007372DE"/>
    <w:rsid w:val="007646A9"/>
    <w:rsid w:val="007831AC"/>
    <w:rsid w:val="007D632C"/>
    <w:rsid w:val="009B4E04"/>
    <w:rsid w:val="00AB436C"/>
    <w:rsid w:val="00B734E7"/>
    <w:rsid w:val="00CA053F"/>
    <w:rsid w:val="00CF131D"/>
    <w:rsid w:val="00D725D8"/>
    <w:rsid w:val="00D8352B"/>
    <w:rsid w:val="00E44449"/>
    <w:rsid w:val="00E569E2"/>
    <w:rsid w:val="00F2374F"/>
    <w:rsid w:val="00FE4C47"/>
    <w:rsid w:val="00FF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C1"/>
  </w:style>
  <w:style w:type="paragraph" w:styleId="1">
    <w:name w:val="heading 1"/>
    <w:basedOn w:val="a"/>
    <w:link w:val="10"/>
    <w:qFormat/>
    <w:rsid w:val="00CF131D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21"/>
      <w:szCs w:val="21"/>
    </w:rPr>
  </w:style>
  <w:style w:type="paragraph" w:styleId="2">
    <w:name w:val="heading 2"/>
    <w:basedOn w:val="a"/>
    <w:next w:val="a"/>
    <w:link w:val="20"/>
    <w:qFormat/>
    <w:rsid w:val="00CF13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CF131D"/>
    <w:pPr>
      <w:keepNext/>
      <w:shd w:val="clear" w:color="auto" w:fill="FFFFFF"/>
      <w:spacing w:after="0" w:line="240" w:lineRule="auto"/>
      <w:ind w:left="612"/>
      <w:outlineLvl w:val="2"/>
    </w:pPr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</w:rPr>
  </w:style>
  <w:style w:type="paragraph" w:styleId="4">
    <w:name w:val="heading 4"/>
    <w:basedOn w:val="a"/>
    <w:next w:val="a"/>
    <w:link w:val="40"/>
    <w:qFormat/>
    <w:rsid w:val="00CF131D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CF131D"/>
    <w:pPr>
      <w:keepNext/>
      <w:shd w:val="clear" w:color="auto" w:fill="FFFFFF"/>
      <w:spacing w:after="0" w:line="240" w:lineRule="auto"/>
      <w:ind w:firstLine="539"/>
      <w:jc w:val="both"/>
      <w:outlineLvl w:val="4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</w:rPr>
  </w:style>
  <w:style w:type="paragraph" w:styleId="6">
    <w:name w:val="heading 6"/>
    <w:basedOn w:val="a"/>
    <w:next w:val="a"/>
    <w:link w:val="60"/>
    <w:qFormat/>
    <w:rsid w:val="00CF131D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color w:val="000000"/>
      <w:spacing w:val="-6"/>
      <w:sz w:val="28"/>
      <w:szCs w:val="28"/>
    </w:rPr>
  </w:style>
  <w:style w:type="paragraph" w:styleId="7">
    <w:name w:val="heading 7"/>
    <w:basedOn w:val="a"/>
    <w:next w:val="a"/>
    <w:link w:val="70"/>
    <w:qFormat/>
    <w:rsid w:val="00CF131D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</w:rPr>
  </w:style>
  <w:style w:type="paragraph" w:styleId="8">
    <w:name w:val="heading 8"/>
    <w:basedOn w:val="a"/>
    <w:next w:val="a"/>
    <w:link w:val="80"/>
    <w:qFormat/>
    <w:rsid w:val="00CF131D"/>
    <w:pPr>
      <w:keepNext/>
      <w:shd w:val="clear" w:color="auto" w:fill="FFFFFF"/>
      <w:spacing w:before="295" w:after="0" w:line="240" w:lineRule="auto"/>
      <w:ind w:firstLine="539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</w:rPr>
  </w:style>
  <w:style w:type="paragraph" w:styleId="9">
    <w:name w:val="heading 9"/>
    <w:basedOn w:val="a"/>
    <w:next w:val="a"/>
    <w:link w:val="90"/>
    <w:qFormat/>
    <w:rsid w:val="00CF131D"/>
    <w:pPr>
      <w:keepNext/>
      <w:shd w:val="clear" w:color="auto" w:fill="FFFFFF"/>
      <w:spacing w:after="0" w:line="240" w:lineRule="auto"/>
      <w:ind w:firstLine="539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31D"/>
    <w:rPr>
      <w:rFonts w:ascii="Arial Unicode MS" w:eastAsia="Arial Unicode MS" w:hAnsi="Arial Unicode MS" w:cs="Arial Unicode MS"/>
      <w:b/>
      <w:bCs/>
      <w:kern w:val="36"/>
      <w:sz w:val="21"/>
      <w:szCs w:val="21"/>
    </w:rPr>
  </w:style>
  <w:style w:type="character" w:customStyle="1" w:styleId="20">
    <w:name w:val="Заголовок 2 Знак"/>
    <w:basedOn w:val="a0"/>
    <w:link w:val="2"/>
    <w:rsid w:val="00CF131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CF131D"/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CF131D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CF131D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link w:val="6"/>
    <w:rsid w:val="00CF131D"/>
    <w:rPr>
      <w:rFonts w:ascii="Times New Roman" w:eastAsia="Times New Roman" w:hAnsi="Times New Roman" w:cs="Times New Roman"/>
      <w:color w:val="000000"/>
      <w:spacing w:val="-6"/>
      <w:sz w:val="28"/>
      <w:szCs w:val="28"/>
    </w:rPr>
  </w:style>
  <w:style w:type="character" w:customStyle="1" w:styleId="70">
    <w:name w:val="Заголовок 7 Знак"/>
    <w:basedOn w:val="a0"/>
    <w:link w:val="7"/>
    <w:rsid w:val="00CF131D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</w:rPr>
  </w:style>
  <w:style w:type="character" w:customStyle="1" w:styleId="80">
    <w:name w:val="Заголовок 8 Знак"/>
    <w:basedOn w:val="a0"/>
    <w:link w:val="8"/>
    <w:rsid w:val="00CF131D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0"/>
    <w:link w:val="9"/>
    <w:rsid w:val="00CF13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a3">
    <w:name w:val="header"/>
    <w:basedOn w:val="a"/>
    <w:link w:val="a4"/>
    <w:unhideWhenUsed/>
    <w:rsid w:val="00CF131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rsid w:val="00CF131D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CF131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F131D"/>
    <w:rPr>
      <w:rFonts w:eastAsiaTheme="minorHAnsi"/>
      <w:lang w:eastAsia="en-US"/>
    </w:rPr>
  </w:style>
  <w:style w:type="table" w:styleId="a7">
    <w:name w:val="Table Grid"/>
    <w:basedOn w:val="a1"/>
    <w:rsid w:val="00CF13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F131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F131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page number"/>
    <w:basedOn w:val="a0"/>
    <w:rsid w:val="00CF131D"/>
  </w:style>
  <w:style w:type="paragraph" w:styleId="ab">
    <w:name w:val="No Spacing"/>
    <w:uiPriority w:val="1"/>
    <w:qFormat/>
    <w:rsid w:val="00CF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4z0">
    <w:name w:val="WW8Num4z0"/>
    <w:rsid w:val="00CF131D"/>
    <w:rPr>
      <w:rFonts w:ascii="Sylfaen" w:hAnsi="Sylfaen"/>
      <w:color w:val="00CCFF"/>
      <w:sz w:val="20"/>
      <w:effect w:val="blinkBackground"/>
    </w:rPr>
  </w:style>
  <w:style w:type="paragraph" w:styleId="31">
    <w:name w:val="Body Text Indent 3"/>
    <w:basedOn w:val="a"/>
    <w:link w:val="32"/>
    <w:rsid w:val="00CF13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F131D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Body Text Indent"/>
    <w:basedOn w:val="a"/>
    <w:link w:val="ad"/>
    <w:rsid w:val="00CF13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CF131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CF13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F131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C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rsid w:val="00CF13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F131D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сноски Знак"/>
    <w:basedOn w:val="a0"/>
    <w:link w:val="af0"/>
    <w:semiHidden/>
    <w:rsid w:val="00CF131D"/>
    <w:rPr>
      <w:rFonts w:ascii="Times New Roman" w:eastAsia="Times New Roman" w:hAnsi="Times New Roman" w:cs="Times New Roman"/>
      <w:sz w:val="20"/>
      <w:szCs w:val="24"/>
    </w:rPr>
  </w:style>
  <w:style w:type="paragraph" w:styleId="af0">
    <w:name w:val="footnote text"/>
    <w:basedOn w:val="a"/>
    <w:link w:val="af"/>
    <w:semiHidden/>
    <w:rsid w:val="00CF131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11">
    <w:name w:val="Текст сноски Знак1"/>
    <w:basedOn w:val="a0"/>
    <w:link w:val="af0"/>
    <w:uiPriority w:val="99"/>
    <w:semiHidden/>
    <w:rsid w:val="00CF131D"/>
    <w:rPr>
      <w:sz w:val="20"/>
      <w:szCs w:val="20"/>
    </w:rPr>
  </w:style>
  <w:style w:type="character" w:customStyle="1" w:styleId="af1">
    <w:name w:val="Текст выноски Знак"/>
    <w:basedOn w:val="a0"/>
    <w:link w:val="af2"/>
    <w:semiHidden/>
    <w:rsid w:val="00CF131D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semiHidden/>
    <w:rsid w:val="00CF131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2"/>
    <w:uiPriority w:val="99"/>
    <w:semiHidden/>
    <w:rsid w:val="00CF131D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F131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z3">
    <w:name w:val="WW8Num5z3"/>
    <w:rsid w:val="00CF131D"/>
    <w:rPr>
      <w:rFonts w:ascii="Symbol" w:hAnsi="Symbol"/>
    </w:rPr>
  </w:style>
  <w:style w:type="paragraph" w:styleId="af3">
    <w:name w:val="List Paragraph"/>
    <w:basedOn w:val="a"/>
    <w:uiPriority w:val="34"/>
    <w:qFormat/>
    <w:rsid w:val="00CF13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F1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Таблицы (моноширинный)"/>
    <w:basedOn w:val="a"/>
    <w:next w:val="a"/>
    <w:uiPriority w:val="99"/>
    <w:rsid w:val="00CF13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5">
    <w:name w:val="Hyperlink"/>
    <w:unhideWhenUsed/>
    <w:rsid w:val="00CF131D"/>
    <w:rPr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unhideWhenUsed/>
    <w:rsid w:val="00B7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B734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57A7"/>
  </w:style>
  <w:style w:type="paragraph" w:customStyle="1" w:styleId="msonormalbullet2gif">
    <w:name w:val="msonormalbullet2.gif"/>
    <w:basedOn w:val="a"/>
    <w:rsid w:val="0010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dli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-al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sove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BDC0-AA9D-4260-96B3-D3F70F8D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4202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15</cp:revision>
  <cp:lastPrinted>2016-10-14T01:26:00Z</cp:lastPrinted>
  <dcterms:created xsi:type="dcterms:W3CDTF">2016-10-13T10:19:00Z</dcterms:created>
  <dcterms:modified xsi:type="dcterms:W3CDTF">2016-11-25T08:13:00Z</dcterms:modified>
</cp:coreProperties>
</file>