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38" w:rsidRPr="00FE1B38" w:rsidRDefault="00FE1B38" w:rsidP="00D54F4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E1B38">
        <w:rPr>
          <w:b/>
          <w:sz w:val="28"/>
          <w:szCs w:val="28"/>
        </w:rPr>
        <w:t>Накануне экзамена</w:t>
      </w:r>
      <w:r w:rsidR="00F77BB2">
        <w:rPr>
          <w:b/>
          <w:sz w:val="28"/>
          <w:szCs w:val="28"/>
        </w:rPr>
        <w:t>:</w:t>
      </w:r>
    </w:p>
    <w:p w:rsidR="00FE1B38" w:rsidRPr="00FE1B38" w:rsidRDefault="00FE1B38" w:rsidP="00F77B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FE1B38">
        <w:rPr>
          <w:sz w:val="28"/>
          <w:szCs w:val="28"/>
        </w:rPr>
        <w:t>Оставьте один день перед экзаменом на то, чтобы вновь повторить все планы ответов. Не повторяйте билеты по порядку, лучше напишите номера на листочках и тяните, как на экзаменах. Каждый раз, прежде чем рассказать билет, вспомните и запишите план ответа. Если это получилось легко, можете не рассказывать – этот вопрос вы знаете хорошо. Известно, что голос, поза, жестикуляция не только “выдают” состояние человека, но по принципу обратной связи способны влиять на него. Приняв уверенную позу, начиная говорить спокойным и уверенным голосом, вы становитесь спокойнее и увереннее в себе.</w:t>
      </w:r>
    </w:p>
    <w:p w:rsidR="00FE1B38" w:rsidRPr="00FE1B38" w:rsidRDefault="00FE1B38" w:rsidP="00F77B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FE1B38">
        <w:rPr>
          <w:rStyle w:val="a4"/>
          <w:bCs/>
          <w:sz w:val="28"/>
          <w:szCs w:val="28"/>
        </w:rPr>
        <w:t> </w:t>
      </w:r>
      <w:r w:rsidRPr="00FE1B38">
        <w:rPr>
          <w:sz w:val="28"/>
          <w:szCs w:val="28"/>
        </w:rPr>
        <w:t xml:space="preserve">Если вы волнуетесь, то непосредственно накануне представьте себе ситуацию экзамена во всех красках, со всеми своими чувствами, переживаниями, “страшными мыслями”. Сначала вы представляете, как у вас дрожат </w:t>
      </w:r>
      <w:proofErr w:type="gramStart"/>
      <w:r w:rsidRPr="00FE1B38">
        <w:rPr>
          <w:sz w:val="28"/>
          <w:szCs w:val="28"/>
        </w:rPr>
        <w:t>руки</w:t>
      </w:r>
      <w:proofErr w:type="gramEnd"/>
      <w:r w:rsidRPr="00FE1B38">
        <w:rPr>
          <w:sz w:val="28"/>
          <w:szCs w:val="28"/>
        </w:rPr>
        <w:t xml:space="preserve"> или пересыхает в горле, в голове не осталось ни одной мысли, но вот вы тянете билет, садитесь на место или читаете задание на доске во время письменного экзамена, страх пропадает, вы сосредоточиваетесь и начинаете спокойно готовиться к ответу или выполнять задание. Подходите к экзаменационной комиссии и отвечаете на все вопросы.</w:t>
      </w:r>
    </w:p>
    <w:p w:rsidR="00FE1B38" w:rsidRPr="00FE1B38" w:rsidRDefault="00FE1B38" w:rsidP="00F77B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FE1B38">
        <w:rPr>
          <w:sz w:val="28"/>
          <w:szCs w:val="28"/>
        </w:rPr>
        <w:t> Естественно, если у вас вообще нет никакого страха перед экзаменом, то не надо его и представлять себе.</w:t>
      </w:r>
    </w:p>
    <w:p w:rsidR="00FE1B38" w:rsidRPr="00FE1B38" w:rsidRDefault="00FE1B38" w:rsidP="00F77B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FE1B38">
        <w:rPr>
          <w:sz w:val="28"/>
          <w:szCs w:val="28"/>
        </w:rPr>
        <w:t>По дороге на экзамен не вредно просто пролистать учебник. </w:t>
      </w:r>
    </w:p>
    <w:p w:rsidR="00FE1B38" w:rsidRPr="00FE1B38" w:rsidRDefault="00FE1B38" w:rsidP="00F77BB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FE1B38">
        <w:rPr>
          <w:b/>
          <w:sz w:val="28"/>
          <w:szCs w:val="28"/>
        </w:rPr>
        <w:t> </w:t>
      </w:r>
    </w:p>
    <w:p w:rsidR="00FE1B38" w:rsidRPr="00FE1B38" w:rsidRDefault="00FE1B38" w:rsidP="00D54F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несколько полезных советов, как вести себя на экзамене:</w:t>
      </w:r>
    </w:p>
    <w:p w:rsidR="00FE1B38" w:rsidRPr="00FE1B38" w:rsidRDefault="00FE1B38" w:rsidP="00F77BB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готовиться с того вопроса, выполнять то задание, которое, пусть совсем немного, для вас легче.</w:t>
      </w:r>
    </w:p>
    <w:p w:rsidR="00FE1B38" w:rsidRPr="00FE1B38" w:rsidRDefault="00FE1B38" w:rsidP="00F77BB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примерный план ответа на отдельном листе бумаги. Пишите даже то, что может вначале показаться ненужным, это поможет в процессе письма припомнить еще какие-нибудь факты. Если вам удастся это сделать, ваши нервы станут спокойнее, голова начнет работать более ясно и четко, ваша энергия теперь может быть направлена на ответ, на экзаменационный вопрос.</w:t>
      </w:r>
    </w:p>
    <w:p w:rsidR="00FE1B38" w:rsidRPr="00FE1B38" w:rsidRDefault="00FE1B38" w:rsidP="00F77BB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небольшого плана займет минут 20 – 25. Прикрепите листок с планом к листку с экзаменационным вопросом, и экзаменатор увидит, что у вас методический склад ума.</w:t>
      </w:r>
    </w:p>
    <w:p w:rsidR="00FE1B38" w:rsidRPr="00FE1B38" w:rsidRDefault="00FE1B38" w:rsidP="00F77BB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 работу будет легко читать и делать в ней пометки, если почерк четкий и понятный.</w:t>
      </w:r>
    </w:p>
    <w:p w:rsidR="00FE1B38" w:rsidRPr="00FE1B38" w:rsidRDefault="00FE1B38" w:rsidP="00F77BB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возможно, сформулируйте краткий ответ на весь вопрос в первом же предложении. Вы дадите экзаменатору понять, что смысл вопроса вам ясен.</w:t>
      </w:r>
    </w:p>
    <w:p w:rsidR="00FE1B38" w:rsidRPr="00FE1B38" w:rsidRDefault="00FE1B38" w:rsidP="00F77BB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вопрос состоит из нескольких частей, назовите каждую из них и подчеркните подзаголовки. Экзаменатор увидит, что вам есть, что сказать по каждому пункту. </w:t>
      </w:r>
    </w:p>
    <w:p w:rsidR="00FE1B38" w:rsidRPr="00FE1B38" w:rsidRDefault="00FE1B38" w:rsidP="00F77BB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ведете речь о гипотезах или включаете в свой ответ даты тех или иных событий, подчеркните их: знание дат сразу бросится в глаза экзаменатору.</w:t>
      </w:r>
    </w:p>
    <w:p w:rsidR="00F77BB2" w:rsidRDefault="00FE1B38" w:rsidP="00F77BB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Удостоверьтесь, что в готовом ответе есть вступление, основная часть и заключение.</w:t>
      </w:r>
    </w:p>
    <w:p w:rsidR="00FE1B38" w:rsidRPr="00FE1B38" w:rsidRDefault="00FE1B38" w:rsidP="00D54F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Тактика ответа:</w:t>
      </w:r>
    </w:p>
    <w:p w:rsidR="00FE1B38" w:rsidRPr="00FE1B38" w:rsidRDefault="00FE1B38" w:rsidP="00F77BB2">
      <w:pPr>
        <w:pStyle w:val="a8"/>
        <w:numPr>
          <w:ilvl w:val="1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весь билет до конца.</w:t>
      </w:r>
    </w:p>
    <w:p w:rsidR="00FE1B38" w:rsidRPr="00FE1B38" w:rsidRDefault="00FE1B38" w:rsidP="00F77BB2">
      <w:pPr>
        <w:pStyle w:val="a8"/>
        <w:numPr>
          <w:ilvl w:val="1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Оценить, какой пункт для вас самый легкий.</w:t>
      </w:r>
    </w:p>
    <w:p w:rsidR="00FE1B38" w:rsidRPr="00FE1B38" w:rsidRDefault="00FE1B38" w:rsidP="00F77BB2">
      <w:pPr>
        <w:pStyle w:val="a8"/>
        <w:numPr>
          <w:ilvl w:val="1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Наметить последовательность решения пунктов по принципу от самого легкого </w:t>
      </w:r>
      <w:proofErr w:type="gramStart"/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сложному.</w:t>
      </w:r>
    </w:p>
    <w:p w:rsidR="00FE1B38" w:rsidRPr="00FE1B38" w:rsidRDefault="00FE1B38" w:rsidP="00F77BB2">
      <w:pPr>
        <w:pStyle w:val="a8"/>
        <w:numPr>
          <w:ilvl w:val="1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задача оказалась сложнее, чем вы думали, переходите </w:t>
      </w:r>
      <w:proofErr w:type="gramStart"/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следующей. Решив </w:t>
      </w:r>
      <w:proofErr w:type="gramStart"/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вернуться к первой.</w:t>
      </w:r>
    </w:p>
    <w:p w:rsidR="00FE1B38" w:rsidRPr="00FE1B38" w:rsidRDefault="00FE1B38" w:rsidP="00F77BB2">
      <w:pPr>
        <w:pStyle w:val="a8"/>
        <w:numPr>
          <w:ilvl w:val="1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по часам за временем, отведенным вами на каждый пункт.</w:t>
      </w:r>
    </w:p>
    <w:p w:rsidR="00FE1B38" w:rsidRPr="00FE1B38" w:rsidRDefault="00FE1B38" w:rsidP="00F77BB2">
      <w:pPr>
        <w:pStyle w:val="a8"/>
        <w:numPr>
          <w:ilvl w:val="1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остается лишнее время, не торопитесь вставать. </w:t>
      </w:r>
      <w:proofErr w:type="gramStart"/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письменном экзамене потратьте время на проверку, на устном – послушайте, о чем спрашивает преподаватель – вопросы повторяются</w:t>
      </w:r>
      <w:r w:rsidRPr="00FE1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FE1B38" w:rsidRPr="00FE1B38" w:rsidRDefault="00FE1B38" w:rsidP="00F77B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E1B38" w:rsidRPr="00FE1B38" w:rsidRDefault="00FE1B38" w:rsidP="00D54F4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Шпаргалки полезны, если соблюдаются два условия:</w:t>
      </w:r>
    </w:p>
    <w:p w:rsidR="00FE1B38" w:rsidRPr="00FE1B38" w:rsidRDefault="00FE1B38" w:rsidP="00F77B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- Шпаргалки должны быть написаны лично;</w:t>
      </w:r>
    </w:p>
    <w:p w:rsidR="00FE1B38" w:rsidRPr="00FE1B38" w:rsidRDefault="00FE1B38" w:rsidP="00F77B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Доставать шпаргалку есть смысл тогда, когда вы не знаете вообще ничего.</w:t>
      </w:r>
    </w:p>
    <w:p w:rsidR="00FE1B38" w:rsidRPr="00FE1B38" w:rsidRDefault="00FE1B38" w:rsidP="00F77B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Если вопрос стоит – “три” или “четыре” – риск слишком велик, т. к. “</w:t>
      </w:r>
      <w:proofErr w:type="spellStart"/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незасвеченными</w:t>
      </w:r>
      <w:proofErr w:type="spellEnd"/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” остаются не более 30% шпаргалок.</w:t>
      </w:r>
    </w:p>
    <w:p w:rsidR="00FE1B38" w:rsidRPr="00FE1B38" w:rsidRDefault="00FE1B38" w:rsidP="00F77B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B38" w:rsidRPr="00FE1B38" w:rsidRDefault="00FE1B38" w:rsidP="00D54F4C">
      <w:pPr>
        <w:shd w:val="clear" w:color="auto" w:fill="FEE9D8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самоорганизации внимания при подготовке к экзаменам</w:t>
      </w:r>
    </w:p>
    <w:p w:rsidR="00FE1B38" w:rsidRPr="00FE1B38" w:rsidRDefault="00FE1B38" w:rsidP="00F77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Правило </w:t>
      </w:r>
      <w:r w:rsidR="00D54F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proofErr w:type="gramStart"/>
      <w:r w:rsidR="00D54F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E1B3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аранее планируйте свое время так, чтобы в часы занятий ничто не отвлекало вас.</w:t>
      </w:r>
    </w:p>
    <w:p w:rsidR="00FE1B38" w:rsidRPr="00FE1B38" w:rsidRDefault="00FE1B38" w:rsidP="00F77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Правило </w:t>
      </w:r>
      <w:r w:rsidRPr="00F77B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="00F7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риступая к работе, предварительно организуйте свое рабочее место.</w:t>
      </w:r>
    </w:p>
    <w:p w:rsidR="00FE1B38" w:rsidRPr="00FE1B38" w:rsidRDefault="00F77BB2" w:rsidP="00F77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E1B38" w:rsidRPr="00F77B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proofErr w:type="gramStart"/>
      <w:r w:rsidR="00FE1B38" w:rsidRPr="00FE1B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FE1B38"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E1B38"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риступая к занятиям, максимально мобилизуйте свою волю, перестаньте думать о том, что занимало ваши мысли перед этим. Лучший способ – предварительный просмотр материала, составление плана предстоящей работы.</w:t>
      </w:r>
    </w:p>
    <w:p w:rsidR="00FE1B38" w:rsidRPr="00FE1B38" w:rsidRDefault="00FE1B38" w:rsidP="00F77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Правило 4</w:t>
      </w:r>
      <w:r w:rsidRPr="00FE1B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Устойчивость внимания во многом зависит от того, насколько хорошо вы понимаете изучаемый материал (понимание в большой степени основывается на знании предыдущих разделов программы).</w:t>
      </w:r>
    </w:p>
    <w:p w:rsidR="00FE1B38" w:rsidRPr="00FE1B38" w:rsidRDefault="00FE1B38" w:rsidP="00F77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Правило 5</w:t>
      </w:r>
      <w:proofErr w:type="gramStart"/>
      <w:r w:rsidR="00F77B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сосредоточить внимание на учебном материале мешают волнение, тревога в связи с предстоящим экзаменом, посторонние мысли, то займитесь конспектированием или чтением изучаемого материала вслух. После того, как вам удастся сосредоточить внимание, можно читать про себя.</w:t>
      </w:r>
    </w:p>
    <w:p w:rsidR="00FE1B38" w:rsidRPr="00FE1B38" w:rsidRDefault="00F77BB2" w:rsidP="00F77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Правило </w:t>
      </w:r>
      <w:r w:rsidR="00FE1B38" w:rsidRPr="00F77B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proofErr w:type="gramStart"/>
      <w:r w:rsidR="00FE1B38" w:rsidRPr="00FE1B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FE1B38"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FE1B38"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ередуйте чтение с </w:t>
      </w:r>
      <w:proofErr w:type="spellStart"/>
      <w:r w:rsidR="00FE1B38"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пересказыванием</w:t>
      </w:r>
      <w:proofErr w:type="spellEnd"/>
      <w:r w:rsidR="00FE1B38"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задач, т.к. это предупреждает возникновение психического состояния монотонности, при котором устойчивость внимания снижается. Однако такая смена не должна быть слишком частой: Это приводит к излишней суете, поверхностному восприятию учебного материала.</w:t>
      </w:r>
    </w:p>
    <w:p w:rsidR="00FE1B38" w:rsidRPr="00FE1B38" w:rsidRDefault="00F77BB2" w:rsidP="00F77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Правило </w:t>
      </w:r>
      <w:r w:rsidR="00FE1B38" w:rsidRPr="00F77B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proofErr w:type="gramStart"/>
      <w:r w:rsidR="00FE1B38"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 Е</w:t>
      </w:r>
      <w:proofErr w:type="gramEnd"/>
      <w:r w:rsidR="00FE1B38"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 процессе чтения вы неожиданно осознали, что на какое-то время “отключились”, заставьте себя тотчас вернуться к тому месту, где произошло отключение. Определить его довольно легко: весь предыдущий текст</w:t>
      </w:r>
      <w:r w:rsidR="00D54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1B38"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повторном прочтении будет восприниматься как незнакомый. Обязательные возвращения не только обеспечат освоение воспринимаемого </w:t>
      </w:r>
      <w:r w:rsidR="00FE1B38"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материала, но и будут способствовать повышению общей устойчивости внимания.</w:t>
      </w:r>
    </w:p>
    <w:p w:rsidR="00FE1B38" w:rsidRDefault="00D54F4C" w:rsidP="00F77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Правило </w:t>
      </w:r>
      <w:r w:rsidR="00FE1B38" w:rsidRPr="00F77B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proofErr w:type="gramStart"/>
      <w:r w:rsidR="00FE1B38" w:rsidRPr="00FE1B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F77B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E1B38"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FE1B38" w:rsidRPr="00FE1B38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забывайте о гигиене умственного труда, нормальном освещении и температуре.</w:t>
      </w:r>
    </w:p>
    <w:p w:rsidR="00006DB9" w:rsidRPr="00FE1B38" w:rsidRDefault="00006DB9" w:rsidP="00F77B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B9B" w:rsidRPr="00FE1B38" w:rsidRDefault="00006DB9" w:rsidP="00F77B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0749"/>
            <wp:effectExtent l="19050" t="0" r="3175" b="0"/>
            <wp:docPr id="1" name="Рисунок 1" descr="http://school-maxutovo.ucoz.ru/kartinki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maxutovo.ucoz.ru/kartinki/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B9B" w:rsidRPr="00FE1B38" w:rsidSect="00D621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067E"/>
    <w:multiLevelType w:val="multilevel"/>
    <w:tmpl w:val="955C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03041"/>
    <w:multiLevelType w:val="multilevel"/>
    <w:tmpl w:val="B54A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5719D"/>
    <w:multiLevelType w:val="hybridMultilevel"/>
    <w:tmpl w:val="7FCE7440"/>
    <w:lvl w:ilvl="0" w:tplc="0BB69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B38"/>
    <w:rsid w:val="00006DB9"/>
    <w:rsid w:val="006F7B3A"/>
    <w:rsid w:val="0095516A"/>
    <w:rsid w:val="00A042A2"/>
    <w:rsid w:val="00D54F4C"/>
    <w:rsid w:val="00D62155"/>
    <w:rsid w:val="00DF0B9B"/>
    <w:rsid w:val="00F77BB2"/>
    <w:rsid w:val="00FE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1B3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E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B3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E1B38"/>
    <w:rPr>
      <w:b/>
      <w:bCs/>
    </w:rPr>
  </w:style>
  <w:style w:type="paragraph" w:styleId="a8">
    <w:name w:val="List Paragraph"/>
    <w:basedOn w:val="a"/>
    <w:uiPriority w:val="34"/>
    <w:qFormat/>
    <w:rsid w:val="00FE1B38"/>
    <w:pPr>
      <w:ind w:left="720"/>
      <w:contextualSpacing/>
    </w:pPr>
  </w:style>
  <w:style w:type="character" w:customStyle="1" w:styleId="apple-converted-space">
    <w:name w:val="apple-converted-space"/>
    <w:basedOn w:val="a0"/>
    <w:rsid w:val="00FE1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4</cp:revision>
  <dcterms:created xsi:type="dcterms:W3CDTF">2015-10-27T15:45:00Z</dcterms:created>
  <dcterms:modified xsi:type="dcterms:W3CDTF">2015-11-03T09:18:00Z</dcterms:modified>
</cp:coreProperties>
</file>