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F" w:rsidRDefault="00386DEF" w:rsidP="00386DEF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386DEF" w:rsidRDefault="00386DEF" w:rsidP="00386DE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386DEF" w:rsidRDefault="00386DEF" w:rsidP="00386DE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386DEF" w:rsidRDefault="00386DEF" w:rsidP="00386DEF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386DEF" w:rsidRDefault="00386DEF" w:rsidP="00386DEF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D17A9F" w:rsidTr="00D17A9F">
        <w:trPr>
          <w:jc w:val="center"/>
        </w:trPr>
        <w:tc>
          <w:tcPr>
            <w:tcW w:w="4785" w:type="dxa"/>
            <w:hideMark/>
          </w:tcPr>
          <w:p w:rsidR="00D17A9F" w:rsidRDefault="00D17A9F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D17A9F" w:rsidRDefault="00D17A9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D17A9F" w:rsidRDefault="00D17A9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D17A9F" w:rsidRDefault="00D17A9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         дисциплин</w:t>
            </w:r>
          </w:p>
          <w:p w:rsidR="00D17A9F" w:rsidRDefault="00D17A9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D17A9F" w:rsidRDefault="00D17A9F" w:rsidP="00D17A9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2015 г.</w:t>
            </w:r>
          </w:p>
        </w:tc>
        <w:tc>
          <w:tcPr>
            <w:tcW w:w="4785" w:type="dxa"/>
          </w:tcPr>
          <w:p w:rsidR="00D17A9F" w:rsidRDefault="00D17A9F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7A9F" w:rsidRDefault="00D17A9F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D17A9F" w:rsidRDefault="00D17A9F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17A9F" w:rsidRDefault="00D17A9F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D17A9F" w:rsidRDefault="00D17A9F" w:rsidP="00D17A9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«9»сентября2015г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D17A9F" w:rsidTr="00D17A9F">
        <w:trPr>
          <w:jc w:val="center"/>
        </w:trPr>
        <w:tc>
          <w:tcPr>
            <w:tcW w:w="4785" w:type="dxa"/>
          </w:tcPr>
          <w:p w:rsidR="00D17A9F" w:rsidRDefault="00D17A9F">
            <w:pPr>
              <w:spacing w:line="276" w:lineRule="auto"/>
              <w:ind w:right="282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17A9F" w:rsidRDefault="00D17A9F">
            <w:pPr>
              <w:spacing w:line="276" w:lineRule="auto"/>
              <w:ind w:right="282" w:firstLine="0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D17A9F" w:rsidRDefault="00D17A9F">
            <w:pPr>
              <w:spacing w:line="276" w:lineRule="auto"/>
              <w:ind w:right="282" w:firstLine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D17A9F" w:rsidTr="00D17A9F">
        <w:trPr>
          <w:jc w:val="center"/>
        </w:trPr>
        <w:tc>
          <w:tcPr>
            <w:tcW w:w="4785" w:type="dxa"/>
          </w:tcPr>
          <w:p w:rsidR="00D17A9F" w:rsidRDefault="00D17A9F">
            <w:pPr>
              <w:spacing w:line="360" w:lineRule="auto"/>
              <w:ind w:right="282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D17A9F" w:rsidRDefault="00D17A9F">
            <w:pPr>
              <w:spacing w:line="360" w:lineRule="auto"/>
              <w:ind w:right="282" w:firstLine="0"/>
              <w:contextualSpacing/>
              <w:rPr>
                <w:b/>
                <w:sz w:val="28"/>
                <w:szCs w:val="28"/>
              </w:rPr>
            </w:pPr>
          </w:p>
        </w:tc>
      </w:tr>
      <w:tr w:rsidR="00386DEF" w:rsidTr="00D17A9F">
        <w:tblPrEx>
          <w:tblLook w:val="00A0"/>
        </w:tblPrEx>
        <w:trPr>
          <w:jc w:val="center"/>
        </w:trPr>
        <w:tc>
          <w:tcPr>
            <w:tcW w:w="4785" w:type="dxa"/>
            <w:hideMark/>
          </w:tcPr>
          <w:p w:rsidR="00386DEF" w:rsidRPr="003D01EF" w:rsidRDefault="00386DEF" w:rsidP="00D26616">
            <w:pPr>
              <w:pStyle w:val="msonormalbullet2gif"/>
              <w:spacing w:before="0" w:beforeAutospacing="0" w:after="0" w:afterAutospacing="0"/>
              <w:jc w:val="both"/>
            </w:pPr>
          </w:p>
        </w:tc>
        <w:tc>
          <w:tcPr>
            <w:tcW w:w="4785" w:type="dxa"/>
            <w:hideMark/>
          </w:tcPr>
          <w:p w:rsidR="00386DEF" w:rsidRPr="003D01EF" w:rsidRDefault="00386DEF" w:rsidP="00D26616">
            <w:pPr>
              <w:pStyle w:val="msonormalbullet2gif"/>
              <w:spacing w:before="0" w:beforeAutospacing="0" w:after="0" w:afterAutospacing="0"/>
              <w:jc w:val="right"/>
            </w:pPr>
          </w:p>
        </w:tc>
      </w:tr>
    </w:tbl>
    <w:p w:rsidR="00386DEF" w:rsidRPr="008130AA" w:rsidRDefault="00386DEF" w:rsidP="00386DEF">
      <w:pPr>
        <w:ind w:firstLine="0"/>
        <w:rPr>
          <w:sz w:val="28"/>
          <w:szCs w:val="28"/>
        </w:rPr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F0853">
        <w:rPr>
          <w:b/>
          <w:caps/>
          <w:sz w:val="28"/>
          <w:szCs w:val="28"/>
        </w:rPr>
        <w:t xml:space="preserve">ПРОГРАММа </w:t>
      </w:r>
      <w:r w:rsidRPr="00F46072">
        <w:rPr>
          <w:b/>
          <w:caps/>
          <w:sz w:val="28"/>
          <w:szCs w:val="28"/>
        </w:rPr>
        <w:t>УЧЕБНОЙ ДИСЦИПЛИНЫ</w:t>
      </w:r>
    </w:p>
    <w:p w:rsidR="00386DEF" w:rsidRDefault="00386DEF" w:rsidP="00386DEF">
      <w:pPr>
        <w:ind w:firstLine="0"/>
        <w:jc w:val="center"/>
        <w:rPr>
          <w:b/>
          <w:caps/>
          <w:sz w:val="28"/>
          <w:szCs w:val="28"/>
        </w:rPr>
      </w:pPr>
    </w:p>
    <w:p w:rsidR="00386DEF" w:rsidRPr="00291CF7" w:rsidRDefault="00386DEF" w:rsidP="00386DEF">
      <w:pPr>
        <w:spacing w:after="120"/>
        <w:jc w:val="center"/>
        <w:rPr>
          <w:b/>
          <w:sz w:val="28"/>
          <w:szCs w:val="28"/>
        </w:rPr>
      </w:pPr>
      <w:r w:rsidRPr="00291CF7">
        <w:rPr>
          <w:b/>
          <w:sz w:val="28"/>
          <w:szCs w:val="28"/>
        </w:rPr>
        <w:t>«</w:t>
      </w:r>
      <w:r w:rsidR="001A312E">
        <w:rPr>
          <w:b/>
          <w:sz w:val="28"/>
          <w:szCs w:val="28"/>
        </w:rPr>
        <w:t>Основы м</w:t>
      </w:r>
      <w:r>
        <w:rPr>
          <w:b/>
          <w:sz w:val="28"/>
          <w:szCs w:val="28"/>
        </w:rPr>
        <w:t>атериаловедени</w:t>
      </w:r>
      <w:r w:rsidR="001A312E">
        <w:rPr>
          <w:b/>
          <w:sz w:val="28"/>
          <w:szCs w:val="28"/>
        </w:rPr>
        <w:t>я</w:t>
      </w:r>
      <w:r w:rsidRPr="00291CF7">
        <w:rPr>
          <w:b/>
          <w:sz w:val="28"/>
          <w:szCs w:val="28"/>
        </w:rPr>
        <w:t>»</w:t>
      </w:r>
    </w:p>
    <w:p w:rsidR="00386DEF" w:rsidRDefault="00386DEF" w:rsidP="00386DEF">
      <w:pPr>
        <w:jc w:val="center"/>
      </w:pPr>
    </w:p>
    <w:p w:rsidR="001A312E" w:rsidRDefault="00386DEF" w:rsidP="001A312E">
      <w:pPr>
        <w:jc w:val="center"/>
      </w:pPr>
      <w:r>
        <w:t>по профессии СПО</w:t>
      </w:r>
    </w:p>
    <w:p w:rsidR="00386DEF" w:rsidRDefault="00386DEF" w:rsidP="001A312E">
      <w:pPr>
        <w:jc w:val="center"/>
      </w:pPr>
      <w:r>
        <w:t xml:space="preserve"> 23.01.</w:t>
      </w:r>
      <w:r w:rsidR="001A312E">
        <w:t>10</w:t>
      </w:r>
      <w:r>
        <w:t xml:space="preserve"> «</w:t>
      </w:r>
      <w:r w:rsidR="001A312E">
        <w:t>Слесарь по обслуживанию и ремонту подвижного состава</w:t>
      </w:r>
      <w:r>
        <w:t>»</w:t>
      </w:r>
    </w:p>
    <w:p w:rsidR="00386DEF" w:rsidRDefault="00386DEF" w:rsidP="00386DEF"/>
    <w:p w:rsidR="006F3D1F" w:rsidRDefault="006F3D1F" w:rsidP="006F3D1F">
      <w:pPr>
        <w:jc w:val="center"/>
      </w:pPr>
    </w:p>
    <w:p w:rsidR="006F3D1F" w:rsidRDefault="006F3D1F" w:rsidP="006F3D1F"/>
    <w:p w:rsidR="006F3D1F" w:rsidRDefault="006F3D1F" w:rsidP="006F3D1F"/>
    <w:tbl>
      <w:tblPr>
        <w:tblStyle w:val="a3"/>
        <w:tblpPr w:leftFromText="180" w:rightFromText="180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5635"/>
      </w:tblGrid>
      <w:tr w:rsidR="006F3D1F" w:rsidTr="00386DEF">
        <w:trPr>
          <w:trHeight w:val="1276"/>
        </w:trPr>
        <w:tc>
          <w:tcPr>
            <w:tcW w:w="3936" w:type="dxa"/>
            <w:vAlign w:val="center"/>
          </w:tcPr>
          <w:p w:rsidR="006F3D1F" w:rsidRDefault="006F3D1F" w:rsidP="00A66D44">
            <w:pPr>
              <w:tabs>
                <w:tab w:val="left" w:pos="3969"/>
              </w:tabs>
              <w:ind w:firstLine="0"/>
              <w:jc w:val="center"/>
            </w:pPr>
          </w:p>
        </w:tc>
        <w:tc>
          <w:tcPr>
            <w:tcW w:w="5635" w:type="dxa"/>
            <w:vAlign w:val="center"/>
          </w:tcPr>
          <w:p w:rsidR="006F3D1F" w:rsidRDefault="006F3D1F" w:rsidP="00A66D44">
            <w:pPr>
              <w:tabs>
                <w:tab w:val="left" w:pos="3969"/>
              </w:tabs>
              <w:ind w:firstLine="426"/>
              <w:jc w:val="right"/>
            </w:pPr>
            <w:r>
              <w:t xml:space="preserve">Составил: </w:t>
            </w:r>
            <w:r w:rsidR="00386DEF">
              <w:t>Гаев А.Б</w:t>
            </w:r>
          </w:p>
          <w:p w:rsidR="006F3D1F" w:rsidRDefault="00CC384D" w:rsidP="00A66D44">
            <w:pPr>
              <w:tabs>
                <w:tab w:val="left" w:pos="3969"/>
              </w:tabs>
              <w:ind w:firstLine="426"/>
              <w:jc w:val="right"/>
            </w:pPr>
            <w:r>
              <w:t>п</w:t>
            </w:r>
            <w:r w:rsidR="006F3D1F">
              <w:t>реподаватель</w:t>
            </w:r>
            <w:r>
              <w:t xml:space="preserve"> спецдисциплин</w:t>
            </w:r>
          </w:p>
          <w:p w:rsidR="006F3D1F" w:rsidRDefault="006F3D1F" w:rsidP="00A66D44">
            <w:pPr>
              <w:tabs>
                <w:tab w:val="left" w:pos="3969"/>
              </w:tabs>
              <w:ind w:firstLine="0"/>
              <w:jc w:val="right"/>
            </w:pPr>
          </w:p>
        </w:tc>
      </w:tr>
    </w:tbl>
    <w:p w:rsidR="006F3D1F" w:rsidRPr="002B597E" w:rsidRDefault="002E40AD" w:rsidP="002E40AD">
      <w:pPr>
        <w:ind w:firstLine="426"/>
      </w:pPr>
      <w:r>
        <w:t xml:space="preserve">                                       </w:t>
      </w:r>
      <w:r w:rsidR="001A312E">
        <w:t>Б</w:t>
      </w:r>
      <w:r w:rsidR="006F3D1F">
        <w:t>арнаул, 201</w:t>
      </w:r>
      <w:r w:rsidR="00D26616">
        <w:t>5</w:t>
      </w:r>
      <w:r w:rsidR="006F3D1F">
        <w:t>г.</w:t>
      </w:r>
    </w:p>
    <w:p w:rsidR="006F3D1F" w:rsidRPr="00F46072" w:rsidRDefault="006F3D1F" w:rsidP="006F3D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lastRenderedPageBreak/>
        <w:t>СОДЕРЖАНИЕ</w:t>
      </w:r>
    </w:p>
    <w:p w:rsidR="006F3D1F" w:rsidRPr="00F46072" w:rsidRDefault="006F3D1F" w:rsidP="006F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3D1F" w:rsidRPr="006107C9" w:rsidRDefault="006F3D1F" w:rsidP="006F3D1F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6F3D1F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outlineLvl w:val="0"/>
              <w:rPr>
                <w:b/>
                <w:caps/>
              </w:rPr>
            </w:pPr>
            <w:r w:rsidRPr="00F46072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spacing w:before="240" w:after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46072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46072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085F2E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spacing w:before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46072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6F3D1F" w:rsidRPr="006107C9" w:rsidRDefault="006F3D1F" w:rsidP="006F3D1F">
      <w:pPr>
        <w:rPr>
          <w:b/>
          <w:sz w:val="28"/>
          <w:szCs w:val="28"/>
        </w:rPr>
      </w:pPr>
    </w:p>
    <w:p w:rsidR="006F3D1F" w:rsidRDefault="006F3D1F">
      <w:pPr>
        <w:spacing w:after="200" w:line="276" w:lineRule="auto"/>
        <w:ind w:firstLine="0"/>
        <w:jc w:val="left"/>
      </w:pPr>
      <w:r>
        <w:br w:type="page"/>
      </w:r>
    </w:p>
    <w:p w:rsidR="006F3D1F" w:rsidRPr="006107C9" w:rsidRDefault="006F3D1F" w:rsidP="006F3D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6F3D1F" w:rsidRPr="008A4588" w:rsidRDefault="001A312E" w:rsidP="006F3D1F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Основы м</w:t>
      </w:r>
      <w:r w:rsidR="006F3D1F">
        <w:rPr>
          <w:b/>
          <w:sz w:val="28"/>
          <w:szCs w:val="28"/>
          <w:u w:val="single"/>
        </w:rPr>
        <w:t>атериаловедени</w:t>
      </w:r>
      <w:r>
        <w:rPr>
          <w:b/>
          <w:sz w:val="28"/>
          <w:szCs w:val="28"/>
          <w:u w:val="single"/>
        </w:rPr>
        <w:t>я</w:t>
      </w:r>
    </w:p>
    <w:p w:rsidR="006F3D1F" w:rsidRPr="006F3D1F" w:rsidRDefault="006F3D1F" w:rsidP="006F3D1F">
      <w:pPr>
        <w:rPr>
          <w:szCs w:val="26"/>
        </w:rPr>
      </w:pPr>
      <w:r w:rsidRPr="006F3D1F">
        <w:rPr>
          <w:szCs w:val="26"/>
        </w:rPr>
        <w:t>Рабочая программа учебной дисциплины  разработана на основе Федерального государственного  образовательного стандарта (далее – ФГОС) по професси</w:t>
      </w:r>
      <w:r w:rsidR="00F60B1D">
        <w:rPr>
          <w:szCs w:val="26"/>
        </w:rPr>
        <w:t>и</w:t>
      </w:r>
      <w:r w:rsidRPr="006F3D1F">
        <w:rPr>
          <w:szCs w:val="26"/>
        </w:rPr>
        <w:t xml:space="preserve"> </w:t>
      </w:r>
      <w:r w:rsidR="00386DEF">
        <w:rPr>
          <w:szCs w:val="26"/>
        </w:rPr>
        <w:t>среднего</w:t>
      </w:r>
      <w:r w:rsidRPr="006F3D1F">
        <w:rPr>
          <w:szCs w:val="26"/>
        </w:rPr>
        <w:t xml:space="preserve"> профессионального образования  (далее - </w:t>
      </w:r>
      <w:r w:rsidR="00386DEF">
        <w:rPr>
          <w:szCs w:val="26"/>
        </w:rPr>
        <w:t>С</w:t>
      </w:r>
      <w:r w:rsidRPr="006F3D1F">
        <w:rPr>
          <w:szCs w:val="26"/>
        </w:rPr>
        <w:t xml:space="preserve">ПО) </w:t>
      </w:r>
    </w:p>
    <w:p w:rsidR="006F3D1F" w:rsidRPr="006F3D1F" w:rsidRDefault="00386DEF" w:rsidP="006F3D1F">
      <w:pPr>
        <w:spacing w:before="120" w:after="240"/>
        <w:jc w:val="center"/>
        <w:rPr>
          <w:b/>
          <w:szCs w:val="26"/>
        </w:rPr>
      </w:pPr>
      <w:r>
        <w:rPr>
          <w:b/>
          <w:szCs w:val="26"/>
          <w:u w:val="single"/>
        </w:rPr>
        <w:t>23.01.</w:t>
      </w:r>
      <w:r w:rsidR="001A312E">
        <w:rPr>
          <w:b/>
          <w:szCs w:val="26"/>
          <w:u w:val="single"/>
        </w:rPr>
        <w:t>10</w:t>
      </w:r>
      <w:r>
        <w:rPr>
          <w:b/>
          <w:szCs w:val="26"/>
          <w:u w:val="single"/>
        </w:rPr>
        <w:t xml:space="preserve"> </w:t>
      </w:r>
      <w:r w:rsidRPr="006F3D1F">
        <w:rPr>
          <w:b/>
          <w:szCs w:val="26"/>
          <w:u w:val="single"/>
        </w:rPr>
        <w:t xml:space="preserve"> </w:t>
      </w:r>
      <w:r w:rsidR="006F3D1F" w:rsidRPr="006F3D1F">
        <w:rPr>
          <w:b/>
          <w:szCs w:val="26"/>
          <w:u w:val="single"/>
        </w:rPr>
        <w:t>«</w:t>
      </w:r>
      <w:r w:rsidR="001A312E">
        <w:rPr>
          <w:b/>
          <w:szCs w:val="26"/>
          <w:u w:val="single"/>
        </w:rPr>
        <w:t>Слесарь по обслуживанию и ремонту подвижного состава</w:t>
      </w:r>
      <w:r w:rsidR="006F3D1F" w:rsidRPr="006F3D1F">
        <w:rPr>
          <w:b/>
          <w:szCs w:val="26"/>
          <w:u w:val="single"/>
        </w:rPr>
        <w:t>»</w:t>
      </w:r>
    </w:p>
    <w:p w:rsidR="006F3D1F" w:rsidRPr="006F3D1F" w:rsidRDefault="006F3D1F" w:rsidP="006F3D1F">
      <w:pPr>
        <w:spacing w:after="240"/>
        <w:rPr>
          <w:b/>
          <w:szCs w:val="26"/>
        </w:rPr>
      </w:pPr>
      <w:r w:rsidRPr="006F3D1F">
        <w:rPr>
          <w:b/>
          <w:szCs w:val="26"/>
        </w:rPr>
        <w:t>1.1 Область применения программы</w:t>
      </w:r>
    </w:p>
    <w:p w:rsidR="001A312E" w:rsidRPr="006F3D1F" w:rsidRDefault="006F3D1F" w:rsidP="001A312E">
      <w:pPr>
        <w:spacing w:before="120" w:after="240"/>
        <w:jc w:val="center"/>
        <w:rPr>
          <w:b/>
          <w:szCs w:val="26"/>
        </w:rPr>
      </w:pPr>
      <w:r w:rsidRPr="006F3D1F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1A312E">
        <w:rPr>
          <w:b/>
          <w:szCs w:val="26"/>
          <w:u w:val="single"/>
        </w:rPr>
        <w:t xml:space="preserve">23.01.10 </w:t>
      </w:r>
      <w:r w:rsidR="001A312E" w:rsidRPr="006F3D1F">
        <w:rPr>
          <w:b/>
          <w:szCs w:val="26"/>
          <w:u w:val="single"/>
        </w:rPr>
        <w:t xml:space="preserve"> «</w:t>
      </w:r>
      <w:r w:rsidR="001A312E">
        <w:rPr>
          <w:b/>
          <w:szCs w:val="26"/>
          <w:u w:val="single"/>
        </w:rPr>
        <w:t>Слесарь по обслуживанию и ремонту подвижного состава</w:t>
      </w:r>
      <w:r w:rsidR="001A312E" w:rsidRPr="006F3D1F">
        <w:rPr>
          <w:b/>
          <w:szCs w:val="26"/>
          <w:u w:val="single"/>
        </w:rPr>
        <w:t>»</w:t>
      </w:r>
    </w:p>
    <w:p w:rsidR="006F3D1F" w:rsidRPr="006F3D1F" w:rsidRDefault="006F3D1F" w:rsidP="006F3D1F">
      <w:pPr>
        <w:rPr>
          <w:szCs w:val="26"/>
        </w:rPr>
      </w:pPr>
      <w:r w:rsidRPr="006F3D1F">
        <w:rPr>
          <w:szCs w:val="26"/>
        </w:rPr>
        <w:t>Программа учебной дисциплины может быть использована в дополнительном профессиональном образовании</w:t>
      </w:r>
      <w:r w:rsidR="00CC384D">
        <w:rPr>
          <w:szCs w:val="26"/>
        </w:rPr>
        <w:t>,</w:t>
      </w:r>
      <w:r w:rsidRPr="006F3D1F">
        <w:rPr>
          <w:szCs w:val="26"/>
        </w:rPr>
        <w:t xml:space="preserve"> повышении квалификации</w:t>
      </w:r>
      <w:r w:rsidR="00CC384D">
        <w:rPr>
          <w:szCs w:val="26"/>
        </w:rPr>
        <w:t>,</w:t>
      </w:r>
      <w:r w:rsidRPr="006F3D1F">
        <w:rPr>
          <w:szCs w:val="26"/>
        </w:rPr>
        <w:t xml:space="preserve"> переподготовки и профессиональной подготовки п</w:t>
      </w:r>
      <w:r w:rsidR="00973A13">
        <w:rPr>
          <w:szCs w:val="26"/>
        </w:rPr>
        <w:t>о профессии «Машинист локомотива»</w:t>
      </w:r>
      <w:r w:rsidR="00CC384D">
        <w:rPr>
          <w:szCs w:val="26"/>
        </w:rPr>
        <w:t xml:space="preserve"> </w:t>
      </w:r>
      <w:r w:rsidR="00973A13">
        <w:rPr>
          <w:szCs w:val="26"/>
        </w:rPr>
        <w:t xml:space="preserve">с квалификациями «помощник машиниста локомотива» (по видам тяги), </w:t>
      </w:r>
      <w:r w:rsidR="00CC384D">
        <w:rPr>
          <w:szCs w:val="26"/>
        </w:rPr>
        <w:t>слесарь по ремонту подвижного состава.</w:t>
      </w:r>
    </w:p>
    <w:p w:rsidR="006F3D1F" w:rsidRPr="006F3D1F" w:rsidRDefault="006F3D1F" w:rsidP="006F3D1F">
      <w:pPr>
        <w:spacing w:before="240" w:after="240"/>
        <w:rPr>
          <w:szCs w:val="26"/>
        </w:rPr>
      </w:pPr>
      <w:r w:rsidRPr="006F3D1F">
        <w:rPr>
          <w:b/>
          <w:szCs w:val="26"/>
        </w:rPr>
        <w:t>1.2 Место учебной дисциплины в структуре основной профессиональной образовательной программы:</w:t>
      </w:r>
      <w:r w:rsidRPr="006F3D1F">
        <w:rPr>
          <w:szCs w:val="26"/>
        </w:rPr>
        <w:t xml:space="preserve"> дисциплина входит в общепрофессиональный цикл.</w:t>
      </w:r>
    </w:p>
    <w:p w:rsidR="006F3D1F" w:rsidRPr="006F3D1F" w:rsidRDefault="006F3D1F" w:rsidP="006F3D1F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6F3D1F" w:rsidRPr="006F3D1F" w:rsidRDefault="006F3D1F" w:rsidP="006F3D1F">
      <w:pPr>
        <w:rPr>
          <w:i/>
          <w:szCs w:val="26"/>
        </w:rPr>
      </w:pPr>
      <w:r w:rsidRPr="006F3D1F">
        <w:rPr>
          <w:szCs w:val="26"/>
        </w:rPr>
        <w:t xml:space="preserve">В результате  освоения учебной дисциплины обучающийся должен </w:t>
      </w:r>
      <w:r w:rsidRPr="00CC384D">
        <w:rPr>
          <w:b/>
          <w:i/>
          <w:szCs w:val="26"/>
          <w:u w:val="single"/>
        </w:rPr>
        <w:t>уметь:</w:t>
      </w:r>
    </w:p>
    <w:p w:rsidR="006F3D1F" w:rsidRDefault="006F3D1F" w:rsidP="006F3D1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6"/>
        </w:rPr>
      </w:pPr>
      <w:r w:rsidRPr="006F3D1F">
        <w:rPr>
          <w:szCs w:val="26"/>
        </w:rPr>
        <w:t>выбирать материалы для про</w:t>
      </w:r>
      <w:r>
        <w:rPr>
          <w:szCs w:val="26"/>
        </w:rPr>
        <w:t>изводственной</w:t>
      </w:r>
      <w:r w:rsidRPr="006F3D1F">
        <w:rPr>
          <w:szCs w:val="26"/>
        </w:rPr>
        <w:t xml:space="preserve"> деятельности;</w:t>
      </w:r>
    </w:p>
    <w:p w:rsidR="006F3D1F" w:rsidRPr="006F3D1F" w:rsidRDefault="006F3D1F" w:rsidP="006F3D1F">
      <w:pPr>
        <w:tabs>
          <w:tab w:val="left" w:pos="1134"/>
        </w:tabs>
        <w:rPr>
          <w:szCs w:val="26"/>
        </w:rPr>
      </w:pPr>
      <w:r w:rsidRPr="006F3D1F">
        <w:rPr>
          <w:szCs w:val="26"/>
        </w:rPr>
        <w:t xml:space="preserve"> В результате освоения учебной дисциплины обучающийся должен </w:t>
      </w:r>
      <w:r w:rsidRPr="00CC384D">
        <w:rPr>
          <w:b/>
          <w:i/>
          <w:szCs w:val="26"/>
          <w:u w:val="single"/>
        </w:rPr>
        <w:t>знать:</w:t>
      </w:r>
    </w:p>
    <w:p w:rsidR="006F3D1F" w:rsidRP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 w:rsidRPr="006F3D1F">
        <w:rPr>
          <w:szCs w:val="26"/>
        </w:rPr>
        <w:t>основные свойства</w:t>
      </w:r>
      <w:r>
        <w:rPr>
          <w:szCs w:val="26"/>
        </w:rPr>
        <w:t xml:space="preserve"> обрабатываемых</w:t>
      </w:r>
      <w:r w:rsidRPr="006F3D1F">
        <w:rPr>
          <w:szCs w:val="26"/>
        </w:rPr>
        <w:t xml:space="preserve"> материалов;</w:t>
      </w:r>
    </w:p>
    <w:p w:rsid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свойства и область применения электротехнических, неметаллических и композиционных материалов;</w:t>
      </w:r>
    </w:p>
    <w:p w:rsidR="006F3D1F" w:rsidRP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виды и свойства топлива, смазочных и защитных материалов.</w:t>
      </w:r>
    </w:p>
    <w:p w:rsidR="006F3D1F" w:rsidRPr="006F3D1F" w:rsidRDefault="006F3D1F" w:rsidP="006F3D1F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6F3D1F" w:rsidRPr="00BA1C42" w:rsidRDefault="006F3D1F" w:rsidP="006F3D1F">
      <w:pPr>
        <w:rPr>
          <w:szCs w:val="26"/>
        </w:rPr>
      </w:pPr>
      <w:r w:rsidRPr="00BA1C42">
        <w:rPr>
          <w:szCs w:val="26"/>
        </w:rPr>
        <w:t xml:space="preserve">Максимальная учебная нагрузка обучающегося – </w:t>
      </w:r>
      <w:r w:rsidRPr="00BA1C42">
        <w:rPr>
          <w:szCs w:val="26"/>
        </w:rPr>
        <w:tab/>
      </w:r>
      <w:r w:rsidRPr="00BA1C42">
        <w:rPr>
          <w:i/>
          <w:szCs w:val="26"/>
          <w:u w:val="single"/>
        </w:rPr>
        <w:t xml:space="preserve">   </w:t>
      </w:r>
      <w:r w:rsidR="00F02D5E">
        <w:rPr>
          <w:i/>
          <w:szCs w:val="26"/>
          <w:u w:val="single"/>
        </w:rPr>
        <w:t>48</w:t>
      </w:r>
      <w:r w:rsidR="00BA1C42" w:rsidRPr="00BA1C42">
        <w:rPr>
          <w:i/>
          <w:szCs w:val="26"/>
          <w:u w:val="single"/>
        </w:rPr>
        <w:t xml:space="preserve"> часов</w:t>
      </w:r>
      <w:r w:rsidRPr="00BA1C42">
        <w:rPr>
          <w:i/>
          <w:szCs w:val="26"/>
          <w:u w:val="single"/>
        </w:rPr>
        <w:t xml:space="preserve">     </w:t>
      </w:r>
      <w:r w:rsidRPr="00BA1C42">
        <w:rPr>
          <w:szCs w:val="26"/>
        </w:rPr>
        <w:t>, в том числе:</w:t>
      </w:r>
    </w:p>
    <w:p w:rsidR="006F3D1F" w:rsidRPr="00BA1C42" w:rsidRDefault="006F3D1F" w:rsidP="006F3D1F">
      <w:pPr>
        <w:ind w:firstLine="1418"/>
        <w:rPr>
          <w:szCs w:val="26"/>
        </w:rPr>
      </w:pPr>
      <w:r w:rsidRPr="00BA1C42">
        <w:rPr>
          <w:szCs w:val="26"/>
        </w:rPr>
        <w:t xml:space="preserve">обязательной аудиторной учебной нагрузки обучающегося </w:t>
      </w:r>
      <w:r w:rsidR="00BA1C42" w:rsidRPr="00BA1C42">
        <w:rPr>
          <w:szCs w:val="26"/>
        </w:rPr>
        <w:t>–</w:t>
      </w:r>
      <w:r w:rsidRPr="00BA1C42">
        <w:rPr>
          <w:i/>
          <w:szCs w:val="26"/>
          <w:u w:val="single"/>
        </w:rPr>
        <w:t xml:space="preserve"> </w:t>
      </w:r>
      <w:r w:rsidR="001A312E">
        <w:rPr>
          <w:i/>
          <w:szCs w:val="26"/>
          <w:u w:val="single"/>
        </w:rPr>
        <w:t>32</w:t>
      </w:r>
      <w:r w:rsidR="00BA1C42" w:rsidRPr="00BA1C42">
        <w:rPr>
          <w:i/>
          <w:szCs w:val="26"/>
          <w:u w:val="single"/>
        </w:rPr>
        <w:t>час</w:t>
      </w:r>
      <w:r w:rsidR="001A312E">
        <w:rPr>
          <w:i/>
          <w:szCs w:val="26"/>
          <w:u w:val="single"/>
        </w:rPr>
        <w:t>а</w:t>
      </w:r>
      <w:r w:rsidRPr="00BA1C42">
        <w:rPr>
          <w:i/>
          <w:szCs w:val="26"/>
          <w:u w:val="single"/>
        </w:rPr>
        <w:t xml:space="preserve">;               </w:t>
      </w:r>
    </w:p>
    <w:p w:rsidR="006F3D1F" w:rsidRPr="00BA1C42" w:rsidRDefault="006F3D1F" w:rsidP="006F3D1F">
      <w:pPr>
        <w:ind w:firstLine="1418"/>
        <w:rPr>
          <w:i/>
          <w:szCs w:val="26"/>
          <w:u w:val="single"/>
        </w:rPr>
      </w:pPr>
      <w:r w:rsidRPr="00BA1C42">
        <w:rPr>
          <w:szCs w:val="26"/>
        </w:rPr>
        <w:t xml:space="preserve">самостоятельная работа обучающегося </w:t>
      </w:r>
      <w:r w:rsidR="00BA1C42" w:rsidRPr="00BA1C42">
        <w:rPr>
          <w:szCs w:val="26"/>
        </w:rPr>
        <w:t>–</w:t>
      </w:r>
      <w:r w:rsidRPr="00BA1C42">
        <w:rPr>
          <w:szCs w:val="26"/>
        </w:rPr>
        <w:t xml:space="preserve"> </w:t>
      </w:r>
      <w:r w:rsidR="00F02D5E">
        <w:rPr>
          <w:i/>
          <w:szCs w:val="26"/>
          <w:u w:val="single"/>
        </w:rPr>
        <w:t>16</w:t>
      </w:r>
      <w:r w:rsidR="00BA1C42" w:rsidRPr="00BA1C42">
        <w:rPr>
          <w:i/>
          <w:szCs w:val="26"/>
          <w:u w:val="single"/>
        </w:rPr>
        <w:t xml:space="preserve"> час</w:t>
      </w:r>
      <w:r w:rsidR="00F02D5E">
        <w:rPr>
          <w:i/>
          <w:szCs w:val="26"/>
          <w:u w:val="single"/>
        </w:rPr>
        <w:t>ов</w:t>
      </w:r>
      <w:r w:rsidR="00BA1C42" w:rsidRPr="00BA1C42">
        <w:rPr>
          <w:i/>
          <w:szCs w:val="26"/>
          <w:u w:val="single"/>
        </w:rPr>
        <w:t xml:space="preserve"> </w:t>
      </w:r>
      <w:r w:rsidRPr="00BA1C42">
        <w:rPr>
          <w:i/>
          <w:szCs w:val="26"/>
          <w:u w:val="single"/>
        </w:rPr>
        <w:t>.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Pr="00F82706" w:rsidRDefault="00400231" w:rsidP="00400231">
      <w:pPr>
        <w:pStyle w:val="1"/>
        <w:numPr>
          <w:ilvl w:val="0"/>
          <w:numId w:val="4"/>
        </w:numPr>
        <w:spacing w:after="240"/>
        <w:ind w:left="641" w:hanging="357"/>
        <w:jc w:val="both"/>
        <w:rPr>
          <w:sz w:val="28"/>
          <w:szCs w:val="28"/>
        </w:rPr>
      </w:pPr>
      <w:r w:rsidRPr="00F82706">
        <w:rPr>
          <w:b/>
          <w:caps/>
        </w:rPr>
        <w:lastRenderedPageBreak/>
        <w:t>СТРУКТУРА и содержание УЧЕБНОЙ ДИСЦИПЛИНЫ</w:t>
      </w:r>
    </w:p>
    <w:p w:rsidR="00400231" w:rsidRPr="00F82706" w:rsidRDefault="00400231" w:rsidP="00400231">
      <w:pPr>
        <w:pStyle w:val="1"/>
        <w:spacing w:after="240"/>
        <w:ind w:left="646" w:hanging="362"/>
        <w:jc w:val="both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7953"/>
        <w:gridCol w:w="1617"/>
      </w:tblGrid>
      <w:tr w:rsidR="00400231" w:rsidRPr="006107C9" w:rsidTr="00973A13">
        <w:tc>
          <w:tcPr>
            <w:tcW w:w="7953" w:type="dxa"/>
            <w:vAlign w:val="center"/>
          </w:tcPr>
          <w:p w:rsidR="00400231" w:rsidRPr="006107C9" w:rsidRDefault="00400231" w:rsidP="00A66D44">
            <w:pPr>
              <w:jc w:val="center"/>
              <w:rPr>
                <w:b/>
              </w:rPr>
            </w:pPr>
            <w:r w:rsidRPr="006107C9">
              <w:rPr>
                <w:b/>
              </w:rPr>
              <w:t>Вид учебной работы</w:t>
            </w:r>
          </w:p>
        </w:tc>
        <w:tc>
          <w:tcPr>
            <w:tcW w:w="1617" w:type="dxa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i/>
              </w:rPr>
            </w:pPr>
            <w:r w:rsidRPr="00BA1C42">
              <w:rPr>
                <w:b/>
                <w:i/>
              </w:rPr>
              <w:t>Количество</w:t>
            </w:r>
          </w:p>
          <w:p w:rsidR="00400231" w:rsidRPr="00BA1C42" w:rsidRDefault="00400231" w:rsidP="00A66D44">
            <w:pPr>
              <w:ind w:firstLine="0"/>
              <w:jc w:val="center"/>
              <w:rPr>
                <w:b/>
                <w:i/>
              </w:rPr>
            </w:pPr>
            <w:r w:rsidRPr="00BA1C42">
              <w:rPr>
                <w:b/>
                <w:i/>
              </w:rPr>
              <w:t>часов</w:t>
            </w:r>
          </w:p>
        </w:tc>
      </w:tr>
      <w:tr w:rsidR="00400231" w:rsidRPr="006107C9" w:rsidTr="00973A13">
        <w:trPr>
          <w:trHeight w:val="396"/>
        </w:trPr>
        <w:tc>
          <w:tcPr>
            <w:tcW w:w="7953" w:type="dxa"/>
            <w:tcBorders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rPr>
                <w:b/>
              </w:rPr>
              <w:t>Максимальная нагрузка (всего)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400231" w:rsidRPr="00BA1C42" w:rsidRDefault="00F02D5E" w:rsidP="00A66D44">
            <w:pPr>
              <w:ind w:firstLine="0"/>
              <w:jc w:val="center"/>
            </w:pPr>
            <w:r>
              <w:t>48</w:t>
            </w:r>
          </w:p>
        </w:tc>
      </w:tr>
      <w:tr w:rsidR="00400231" w:rsidRPr="006107C9" w:rsidTr="00973A13">
        <w:trPr>
          <w:trHeight w:val="435"/>
        </w:trPr>
        <w:tc>
          <w:tcPr>
            <w:tcW w:w="7953" w:type="dxa"/>
            <w:tcBorders>
              <w:top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400231" w:rsidRPr="00BA1C42" w:rsidRDefault="001A312E" w:rsidP="00A66D44">
            <w:pPr>
              <w:ind w:firstLine="0"/>
              <w:jc w:val="center"/>
            </w:pPr>
            <w:r>
              <w:t>32</w:t>
            </w:r>
          </w:p>
        </w:tc>
      </w:tr>
      <w:tr w:rsidR="00400231" w:rsidRPr="006107C9" w:rsidTr="00973A13">
        <w:tc>
          <w:tcPr>
            <w:tcW w:w="7953" w:type="dxa"/>
          </w:tcPr>
          <w:p w:rsidR="00400231" w:rsidRPr="006107C9" w:rsidRDefault="00400231" w:rsidP="00A66D44">
            <w:r w:rsidRPr="006107C9">
              <w:t>в том числе:</w:t>
            </w:r>
          </w:p>
        </w:tc>
        <w:tc>
          <w:tcPr>
            <w:tcW w:w="1617" w:type="dxa"/>
            <w:vAlign w:val="center"/>
          </w:tcPr>
          <w:p w:rsidR="00400231" w:rsidRPr="00BA1C42" w:rsidRDefault="00400231" w:rsidP="00A66D44">
            <w:pPr>
              <w:jc w:val="center"/>
            </w:pPr>
          </w:p>
        </w:tc>
      </w:tr>
      <w:tr w:rsidR="00400231" w:rsidRPr="006107C9" w:rsidTr="00973A13">
        <w:tc>
          <w:tcPr>
            <w:tcW w:w="7953" w:type="dxa"/>
          </w:tcPr>
          <w:p w:rsidR="00400231" w:rsidRPr="006107C9" w:rsidRDefault="00400231" w:rsidP="00A66D44">
            <w:r w:rsidRPr="006107C9">
              <w:t xml:space="preserve">                лабораторные работы</w:t>
            </w:r>
          </w:p>
        </w:tc>
        <w:tc>
          <w:tcPr>
            <w:tcW w:w="1617" w:type="dxa"/>
            <w:vAlign w:val="center"/>
          </w:tcPr>
          <w:p w:rsidR="00400231" w:rsidRPr="00BA1C42" w:rsidRDefault="001A312E" w:rsidP="00A66D44">
            <w:pPr>
              <w:ind w:firstLine="0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70"/>
        </w:trPr>
        <w:tc>
          <w:tcPr>
            <w:tcW w:w="7953" w:type="dxa"/>
            <w:tcBorders>
              <w:bottom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400231" w:rsidRPr="00BA1C42" w:rsidRDefault="002B597E" w:rsidP="00A66D44">
            <w:pPr>
              <w:ind w:hanging="16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40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t xml:space="preserve">                контрольные работы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2B597E" w:rsidP="00A66D44">
            <w:pPr>
              <w:ind w:firstLine="0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4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F02D5E" w:rsidP="001A312E">
            <w:pPr>
              <w:ind w:firstLine="0"/>
              <w:jc w:val="center"/>
            </w:pPr>
            <w:r>
              <w:t>16</w:t>
            </w:r>
          </w:p>
        </w:tc>
      </w:tr>
      <w:tr w:rsidR="00400231" w:rsidRPr="006107C9" w:rsidTr="00973A13">
        <w:trPr>
          <w:trHeight w:val="277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jc w:val="center"/>
            </w:pPr>
          </w:p>
        </w:tc>
      </w:tr>
      <w:tr w:rsidR="00400231" w:rsidRPr="006107C9" w:rsidTr="00973A13">
        <w:trPr>
          <w:trHeight w:val="25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t xml:space="preserve">          тематика внеаудиторной самостоятельной работы</w:t>
            </w:r>
            <w:r w:rsidR="00973A13">
              <w:t xml:space="preserve"> (прилагается)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ind w:hanging="16"/>
              <w:jc w:val="center"/>
            </w:pPr>
          </w:p>
        </w:tc>
      </w:tr>
      <w:tr w:rsidR="00400231" w:rsidRPr="006107C9" w:rsidTr="00973A13">
        <w:trPr>
          <w:trHeight w:val="255"/>
        </w:trPr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400231" w:rsidRPr="00BA1C42" w:rsidRDefault="00382BAE" w:rsidP="00A66D44">
            <w:pPr>
              <w:jc w:val="left"/>
            </w:pPr>
            <w:r>
              <w:rPr>
                <w:b/>
              </w:rPr>
              <w:t>Промежуточная</w:t>
            </w:r>
            <w:r w:rsidR="00400231" w:rsidRPr="00BA1C42">
              <w:rPr>
                <w:b/>
              </w:rPr>
              <w:t xml:space="preserve"> аттестация</w:t>
            </w:r>
            <w:r w:rsidR="00400231" w:rsidRPr="00BA1C42">
              <w:t xml:space="preserve"> в форме </w:t>
            </w:r>
            <w:r w:rsidR="002B597E">
              <w:t xml:space="preserve">дифференцированного </w:t>
            </w:r>
            <w:r w:rsidR="00400231" w:rsidRPr="00BA1C42">
              <w:t>зачета</w:t>
            </w:r>
          </w:p>
        </w:tc>
      </w:tr>
    </w:tbl>
    <w:p w:rsidR="00400231" w:rsidRDefault="00400231"/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Default="00400231">
      <w:pPr>
        <w:sectPr w:rsidR="00400231" w:rsidSect="00400231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3286"/>
        <w:gridCol w:w="8568"/>
        <w:gridCol w:w="1256"/>
        <w:gridCol w:w="1676"/>
      </w:tblGrid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lastRenderedPageBreak/>
              <w:t>Наименование тем</w:t>
            </w:r>
          </w:p>
        </w:tc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Содержание учебного материла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BA1C42">
              <w:rPr>
                <w:b/>
                <w:szCs w:val="26"/>
              </w:rPr>
              <w:t>Объем часов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BA1C42">
              <w:rPr>
                <w:b/>
                <w:szCs w:val="26"/>
              </w:rPr>
              <w:t>Уровень усвоения</w:t>
            </w:r>
          </w:p>
        </w:tc>
      </w:tr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  <w:r w:rsidRPr="00BA1C42">
              <w:rPr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  <w:r w:rsidRPr="00BA1C42">
              <w:rPr>
                <w:szCs w:val="26"/>
              </w:rPr>
              <w:t>4</w:t>
            </w:r>
          </w:p>
        </w:tc>
      </w:tr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Материаловедение</w:t>
            </w:r>
          </w:p>
        </w:tc>
        <w:tc>
          <w:tcPr>
            <w:tcW w:w="0" w:type="auto"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0231" w:rsidRPr="00BA1C42" w:rsidRDefault="001A312E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0" w:type="auto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400231" w:rsidRPr="00EF48BC" w:rsidTr="00A66D44"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Введение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Роль материалов в современной технике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00231" w:rsidRDefault="00400231" w:rsidP="00A66D44">
            <w:pPr>
              <w:ind w:firstLine="0"/>
              <w:jc w:val="center"/>
              <w:rPr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Тема 1</w:t>
            </w:r>
            <w:r w:rsidRPr="006107C9">
              <w:rPr>
                <w:sz w:val="28"/>
                <w:szCs w:val="28"/>
              </w:rPr>
              <w:t xml:space="preserve"> </w:t>
            </w:r>
          </w:p>
          <w:p w:rsidR="00400231" w:rsidRPr="00EF48BC" w:rsidRDefault="00400231" w:rsidP="00A66D44">
            <w:pPr>
              <w:ind w:firstLine="0"/>
              <w:jc w:val="center"/>
              <w:rPr>
                <w:szCs w:val="26"/>
              </w:rPr>
            </w:pPr>
            <w:r w:rsidRPr="006107C9">
              <w:rPr>
                <w:b/>
                <w:sz w:val="28"/>
                <w:szCs w:val="28"/>
              </w:rPr>
              <w:t>Металловедение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Металлы. Свойства и классификация металлов. Строение металлов. Кристаллизация.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Основные виды кристаллических решеток.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Физические и технологические свойства металлов.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00231" w:rsidRPr="00BA1C42" w:rsidRDefault="002B597E" w:rsidP="002B597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400231" w:rsidRPr="00EF48BC" w:rsidTr="00A66D44"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Сплавы. Диаграммы состояния. Сплавы железа и углерода. Диаграмма состояния железо-цементит. Производство чугуна и стали. Чугуны. Маркировка и свойства.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 xml:space="preserve">Стали. Маркировка и свойства. Углеродистые и легированные стали. 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Инструментальные и специальные стали.</w:t>
            </w:r>
          </w:p>
        </w:tc>
        <w:tc>
          <w:tcPr>
            <w:tcW w:w="0" w:type="auto"/>
            <w:vMerge/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rPr>
          <w:trHeight w:val="971"/>
        </w:trPr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Термическая обработка сталей и сплавов.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Отжиг и нормализация. Закалка и отпуск.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Термомеханическая и химикотермическая обработка стали.</w:t>
            </w:r>
          </w:p>
        </w:tc>
        <w:tc>
          <w:tcPr>
            <w:tcW w:w="0" w:type="auto"/>
            <w:vMerge/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rPr>
          <w:trHeight w:val="566"/>
        </w:trPr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Сплавы цветных металлов: алюминия, меди, титана, вольфрама, магния, свинца, цинка, олова. Твердые сплавы. Порошковая металлургия. Абразивный инструмент.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BA1C42" w:rsidRPr="00EF48BC" w:rsidTr="008C5B06">
        <w:trPr>
          <w:trHeight w:val="605"/>
        </w:trPr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EF48BC" w:rsidRDefault="00BA1C42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Тема 2</w:t>
            </w:r>
            <w:r>
              <w:rPr>
                <w:b/>
                <w:szCs w:val="26"/>
              </w:rPr>
              <w:t>.</w:t>
            </w:r>
            <w:r w:rsidRPr="00EF48BC">
              <w:rPr>
                <w:b/>
                <w:szCs w:val="26"/>
              </w:rPr>
              <w:t xml:space="preserve">   Неметаллические материалы</w:t>
            </w:r>
          </w:p>
        </w:tc>
        <w:tc>
          <w:tcPr>
            <w:tcW w:w="0" w:type="auto"/>
            <w:tcBorders>
              <w:top w:val="single" w:sz="18" w:space="0" w:color="000000" w:themeColor="text1"/>
              <w:bottom w:val="single" w:sz="4" w:space="0" w:color="auto"/>
            </w:tcBorders>
          </w:tcPr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Пластические массы. Резиновые материалы.</w:t>
            </w:r>
          </w:p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 xml:space="preserve">Лакокрасочные. Древесные. Прокладочные материалы. 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BA1C42" w:rsidRDefault="001A312E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BA1C42" w:rsidRPr="00EF48BC" w:rsidTr="002B597E">
        <w:trPr>
          <w:trHeight w:val="225"/>
        </w:trPr>
        <w:tc>
          <w:tcPr>
            <w:tcW w:w="0" w:type="auto"/>
            <w:vMerge/>
          </w:tcPr>
          <w:p w:rsidR="00BA1C42" w:rsidRPr="00EF48BC" w:rsidRDefault="00BA1C42" w:rsidP="00A66D44">
            <w:pPr>
              <w:ind w:firstLine="0"/>
              <w:rPr>
                <w:b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Топливо и смазки. Рабочие жидкости.</w:t>
            </w:r>
          </w:p>
        </w:tc>
        <w:tc>
          <w:tcPr>
            <w:tcW w:w="0" w:type="auto"/>
            <w:vMerge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2B597E" w:rsidRPr="00EF48BC" w:rsidTr="008C5B06">
        <w:trPr>
          <w:trHeight w:val="225"/>
        </w:trPr>
        <w:tc>
          <w:tcPr>
            <w:tcW w:w="0" w:type="auto"/>
          </w:tcPr>
          <w:p w:rsidR="002B597E" w:rsidRPr="00EF48BC" w:rsidRDefault="002B597E" w:rsidP="00A66D44">
            <w:pPr>
              <w:ind w:firstLine="0"/>
              <w:rPr>
                <w:b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B597E" w:rsidRPr="002B597E" w:rsidRDefault="002B597E" w:rsidP="00A66D44">
            <w:pPr>
              <w:ind w:firstLine="0"/>
              <w:rPr>
                <w:b/>
                <w:szCs w:val="26"/>
              </w:rPr>
            </w:pPr>
            <w:r w:rsidRPr="002B597E">
              <w:rPr>
                <w:b/>
                <w:szCs w:val="26"/>
              </w:rPr>
              <w:t>Дифференцированный зачет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597E" w:rsidRPr="00BA1C42" w:rsidRDefault="002B597E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B597E" w:rsidRPr="00BA1C42" w:rsidRDefault="002B597E" w:rsidP="00A66D44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BA1C42" w:rsidRDefault="00BA1C42">
      <w:r>
        <w:br w:type="page"/>
      </w:r>
    </w:p>
    <w:tbl>
      <w:tblPr>
        <w:tblStyle w:val="a3"/>
        <w:tblW w:w="0" w:type="auto"/>
        <w:tblLook w:val="04A0"/>
      </w:tblPr>
      <w:tblGrid>
        <w:gridCol w:w="12582"/>
        <w:gridCol w:w="1134"/>
        <w:gridCol w:w="1070"/>
      </w:tblGrid>
      <w:tr w:rsidR="00400231" w:rsidRPr="00EF48BC" w:rsidTr="00755847">
        <w:trPr>
          <w:trHeight w:val="491"/>
        </w:trPr>
        <w:tc>
          <w:tcPr>
            <w:tcW w:w="12582" w:type="dxa"/>
            <w:tcBorders>
              <w:top w:val="single" w:sz="18" w:space="0" w:color="000000" w:themeColor="text1"/>
            </w:tcBorders>
          </w:tcPr>
          <w:p w:rsidR="00400231" w:rsidRDefault="00400231" w:rsidP="00A66D44">
            <w:pPr>
              <w:ind w:firstLine="284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lastRenderedPageBreak/>
              <w:t>Самостоятельная работа: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5"/>
              </w:numPr>
              <w:ind w:left="0" w:firstLine="360"/>
              <w:rPr>
                <w:szCs w:val="26"/>
              </w:rPr>
            </w:pPr>
            <w:r w:rsidRPr="00F303A7">
              <w:rPr>
                <w:szCs w:val="26"/>
              </w:rPr>
              <w:t>выполнение домашних заданий по дисциплине «Материаловедение»;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5"/>
              </w:numPr>
              <w:ind w:left="0" w:firstLine="360"/>
              <w:rPr>
                <w:szCs w:val="26"/>
              </w:rPr>
            </w:pPr>
            <w:r w:rsidRPr="00F303A7">
              <w:rPr>
                <w:szCs w:val="26"/>
              </w:rPr>
              <w:t>конспектирование, подбор дидактических материалов, анализ и реферирование учебной литературы.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07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</w:tr>
      <w:tr w:rsidR="00400231" w:rsidRPr="00EF48BC" w:rsidTr="00755847">
        <w:trPr>
          <w:trHeight w:val="480"/>
        </w:trPr>
        <w:tc>
          <w:tcPr>
            <w:tcW w:w="12582" w:type="dxa"/>
          </w:tcPr>
          <w:p w:rsidR="00400231" w:rsidRPr="00EF48BC" w:rsidRDefault="00400231" w:rsidP="00A66D44">
            <w:pPr>
              <w:spacing w:after="120"/>
              <w:ind w:firstLine="284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 xml:space="preserve">Примерная тематика внеаудиторной </w:t>
            </w:r>
            <w:r>
              <w:rPr>
                <w:b/>
                <w:szCs w:val="26"/>
              </w:rPr>
              <w:t>самостоятельной работы: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Применение основных свойств метал</w:t>
            </w:r>
            <w:r w:rsidR="00146DEF">
              <w:rPr>
                <w:szCs w:val="26"/>
              </w:rPr>
              <w:t>лов и сплавов в</w:t>
            </w:r>
            <w:r w:rsidRPr="00F303A7">
              <w:rPr>
                <w:szCs w:val="26"/>
              </w:rPr>
              <w:t xml:space="preserve"> технике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Почему сплавы получили большее распространение, чем чистые металлы</w:t>
            </w:r>
            <w:r w:rsidR="00BA1C42">
              <w:rPr>
                <w:szCs w:val="26"/>
              </w:rPr>
              <w:t>?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Расшифровка маркировки сталей по назначению, химическому составу и качеству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b/>
                <w:szCs w:val="26"/>
              </w:rPr>
            </w:pPr>
            <w:r w:rsidRPr="00F303A7">
              <w:rPr>
                <w:szCs w:val="26"/>
              </w:rPr>
              <w:t>Изменения свойств металлов и сплавов при термической обработке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2C60EE" w:rsidRDefault="002C60EE"/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0"/>
          <w:szCs w:val="20"/>
        </w:rPr>
      </w:pPr>
      <w:r w:rsidRPr="00A53FA7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Default="00400231">
      <w:pPr>
        <w:sectPr w:rsidR="00400231" w:rsidSect="004002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0231" w:rsidRPr="00DB007A" w:rsidRDefault="00400231" w:rsidP="00400231">
      <w:pPr>
        <w:pStyle w:val="1"/>
        <w:numPr>
          <w:ilvl w:val="0"/>
          <w:numId w:val="4"/>
        </w:numPr>
        <w:spacing w:after="240"/>
        <w:ind w:left="646" w:firstLine="62"/>
        <w:jc w:val="both"/>
        <w:rPr>
          <w:b/>
          <w:caps/>
          <w:szCs w:val="26"/>
        </w:rPr>
      </w:pPr>
      <w:r w:rsidRPr="00DB007A">
        <w:rPr>
          <w:b/>
          <w:caps/>
          <w:szCs w:val="26"/>
        </w:rPr>
        <w:lastRenderedPageBreak/>
        <w:t>условия реализации  учебной дисциплины</w:t>
      </w:r>
    </w:p>
    <w:p w:rsidR="00400231" w:rsidRPr="00DB007A" w:rsidRDefault="00400231" w:rsidP="00400231">
      <w:pPr>
        <w:spacing w:after="240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400231" w:rsidRDefault="00400231" w:rsidP="00400231">
      <w:pPr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>ация учебной дисциплины требует наличие учебного кабинета: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«материаловедение»</w:t>
      </w:r>
      <w:r>
        <w:rPr>
          <w:szCs w:val="26"/>
        </w:rPr>
        <w:t>.</w:t>
      </w:r>
    </w:p>
    <w:p w:rsidR="00400231" w:rsidRPr="00DB007A" w:rsidRDefault="00400231" w:rsidP="00400231">
      <w:pPr>
        <w:spacing w:before="240" w:after="120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 xml:space="preserve">Оборудование учебного кабинета: 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посадочные места по количеству обучающихся;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рабочие место преподавателя;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комплект учебно-наглядных пособий «Материаловедение»;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объемные модели металлических, кристаллических решеток;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образцы металлов (стали, чугуна, цветных металлов и сплавов);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образцы неметаллических материалов.</w:t>
      </w:r>
    </w:p>
    <w:p w:rsidR="00400231" w:rsidRPr="00DB007A" w:rsidRDefault="00400231" w:rsidP="00400231">
      <w:pPr>
        <w:spacing w:before="240" w:after="120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>Технические средства обучения:</w:t>
      </w:r>
    </w:p>
    <w:p w:rsidR="00400231" w:rsidRPr="00DB007A" w:rsidRDefault="00400231" w:rsidP="0040023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компьютер с лицензионным программным обеспечением;</w:t>
      </w:r>
    </w:p>
    <w:p w:rsidR="00400231" w:rsidRPr="00DB007A" w:rsidRDefault="00400231" w:rsidP="0040023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мультимедиапроектор.</w:t>
      </w:r>
    </w:p>
    <w:p w:rsidR="00400231" w:rsidRDefault="00400231" w:rsidP="00400231">
      <w:pPr>
        <w:spacing w:before="240" w:after="240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400231" w:rsidRPr="00DB007A" w:rsidRDefault="00400231" w:rsidP="00400231">
      <w:pPr>
        <w:spacing w:before="240" w:after="240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400231" w:rsidRPr="00DB007A" w:rsidRDefault="00400231" w:rsidP="00400231">
      <w:pPr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Адаскин А.М., Зуев В.М. «Материаловедение»: Учеб. пособие.- М: ОИЦ «Академия», 2008.-288 с.- Серия: Начальное профессиональное образование.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Солнцев Ю.П., Вологжанина С.А..,«Материаловедение» Учебник для СПО, Москва ИЦ «Академия» 2008г.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Чумаченко Ю.Т, Чумаченко Г.В., Герасименко А.И., «Материаловедение для автомехаников», учебное пособие для учащихся проф.лицеев, училищ и техн. Колледжей, Ростов-на-Дону «Феникс» 2008г.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Pr="00F46072" w:rsidRDefault="00400231" w:rsidP="00400231">
      <w:pPr>
        <w:pStyle w:val="1"/>
        <w:ind w:left="644" w:firstLine="0"/>
        <w:jc w:val="both"/>
        <w:rPr>
          <w:b/>
          <w:caps/>
        </w:rPr>
      </w:pPr>
      <w:r w:rsidRPr="006107C9">
        <w:rPr>
          <w:b/>
          <w:sz w:val="28"/>
          <w:szCs w:val="28"/>
        </w:rPr>
        <w:lastRenderedPageBreak/>
        <w:t>4</w:t>
      </w:r>
      <w:r w:rsidRPr="00C1520C">
        <w:rPr>
          <w:b/>
          <w:caps/>
        </w:rPr>
        <w:t xml:space="preserve"> </w:t>
      </w:r>
      <w:r w:rsidRPr="00F46072">
        <w:rPr>
          <w:b/>
          <w:caps/>
        </w:rPr>
        <w:t>Контроль и оценка результатов Освоения учебной дисциплины</w:t>
      </w:r>
    </w:p>
    <w:p w:rsidR="00400231" w:rsidRPr="006107C9" w:rsidRDefault="00400231" w:rsidP="00400231">
      <w:pPr>
        <w:rPr>
          <w:b/>
          <w:sz w:val="28"/>
          <w:szCs w:val="28"/>
        </w:rPr>
      </w:pPr>
    </w:p>
    <w:p w:rsidR="00400231" w:rsidRPr="006107C9" w:rsidRDefault="00400231" w:rsidP="00400231">
      <w:pPr>
        <w:rPr>
          <w:sz w:val="28"/>
          <w:szCs w:val="28"/>
        </w:rPr>
      </w:pPr>
      <w:r w:rsidRPr="006107C9">
        <w:rPr>
          <w:b/>
          <w:sz w:val="28"/>
          <w:szCs w:val="28"/>
        </w:rPr>
        <w:t>Контроль и оценка</w:t>
      </w:r>
      <w:r w:rsidRPr="006107C9">
        <w:rPr>
          <w:sz w:val="28"/>
          <w:szCs w:val="28"/>
        </w:rPr>
        <w:t xml:space="preserve"> результатов освоения учебной дисциплины осуществляется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преподавателем в процессе проведения занятий и лабораторных работ, тестирования,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а также выполнения обучающимися индивидуальных заданий.</w:t>
      </w:r>
    </w:p>
    <w:p w:rsidR="00400231" w:rsidRPr="006107C9" w:rsidRDefault="00400231" w:rsidP="00400231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335" w:type="dxa"/>
        <w:tblLook w:val="04A0"/>
      </w:tblPr>
      <w:tblGrid>
        <w:gridCol w:w="5057"/>
        <w:gridCol w:w="4848"/>
      </w:tblGrid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6107C9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Результаты обучения</w:t>
            </w:r>
          </w:p>
          <w:p w:rsidR="00400231" w:rsidRPr="006107C9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8" w:type="dxa"/>
          </w:tcPr>
          <w:p w:rsidR="00400231" w:rsidRPr="006107C9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400231" w:rsidRPr="006107C9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результатов обучения</w:t>
            </w:r>
          </w:p>
        </w:tc>
      </w:tr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400231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400231" w:rsidRPr="00400231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2</w:t>
            </w:r>
          </w:p>
        </w:tc>
      </w:tr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6107C9" w:rsidRDefault="00400231" w:rsidP="00A66D44">
            <w:pPr>
              <w:ind w:firstLine="9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48" w:type="dxa"/>
          </w:tcPr>
          <w:p w:rsidR="00400231" w:rsidRPr="006107C9" w:rsidRDefault="00400231" w:rsidP="00A66D44">
            <w:pPr>
              <w:ind w:firstLine="8"/>
              <w:rPr>
                <w:sz w:val="28"/>
                <w:szCs w:val="28"/>
              </w:rPr>
            </w:pPr>
          </w:p>
        </w:tc>
      </w:tr>
      <w:tr w:rsidR="00400231" w:rsidRPr="006107C9" w:rsidTr="00363C33">
        <w:trPr>
          <w:trHeight w:val="707"/>
          <w:jc w:val="center"/>
        </w:trPr>
        <w:tc>
          <w:tcPr>
            <w:tcW w:w="5057" w:type="dxa"/>
            <w:vAlign w:val="center"/>
          </w:tcPr>
          <w:p w:rsidR="00400231" w:rsidRPr="00400231" w:rsidRDefault="00400231" w:rsidP="000629EE">
            <w:pPr>
              <w:pStyle w:val="a4"/>
              <w:numPr>
                <w:ilvl w:val="0"/>
                <w:numId w:val="2"/>
              </w:numPr>
              <w:tabs>
                <w:tab w:val="left" w:pos="448"/>
                <w:tab w:val="left" w:pos="1134"/>
              </w:tabs>
              <w:ind w:left="0" w:firstLine="0"/>
              <w:jc w:val="left"/>
              <w:rPr>
                <w:szCs w:val="26"/>
              </w:rPr>
            </w:pPr>
            <w:r w:rsidRPr="006F3D1F">
              <w:rPr>
                <w:szCs w:val="26"/>
              </w:rPr>
              <w:t>выбирать материалы для про</w:t>
            </w:r>
            <w:r>
              <w:rPr>
                <w:szCs w:val="26"/>
              </w:rPr>
              <w:t>изводственной</w:t>
            </w:r>
            <w:r w:rsidRPr="006F3D1F">
              <w:rPr>
                <w:szCs w:val="26"/>
              </w:rPr>
              <w:t xml:space="preserve"> деятельности;</w:t>
            </w:r>
          </w:p>
        </w:tc>
        <w:tc>
          <w:tcPr>
            <w:tcW w:w="4848" w:type="dxa"/>
            <w:vAlign w:val="center"/>
          </w:tcPr>
          <w:p w:rsidR="00400231" w:rsidRPr="00363C33" w:rsidRDefault="002B597E" w:rsidP="002B597E">
            <w:pPr>
              <w:ind w:firstLine="8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 xml:space="preserve">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400231" w:rsidRPr="006107C9" w:rsidTr="00363C33">
        <w:trPr>
          <w:jc w:val="center"/>
        </w:trPr>
        <w:tc>
          <w:tcPr>
            <w:tcW w:w="5057" w:type="dxa"/>
          </w:tcPr>
          <w:p w:rsidR="00400231" w:rsidRPr="006107C9" w:rsidRDefault="00400231" w:rsidP="000629EE">
            <w:pPr>
              <w:tabs>
                <w:tab w:val="left" w:pos="448"/>
              </w:tabs>
              <w:ind w:firstLine="0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48" w:type="dxa"/>
            <w:vAlign w:val="center"/>
          </w:tcPr>
          <w:p w:rsidR="00400231" w:rsidRPr="006107C9" w:rsidRDefault="00400231" w:rsidP="002B597E">
            <w:pPr>
              <w:ind w:firstLine="8"/>
              <w:jc w:val="left"/>
              <w:rPr>
                <w:sz w:val="28"/>
                <w:szCs w:val="28"/>
              </w:rPr>
            </w:pPr>
          </w:p>
        </w:tc>
      </w:tr>
      <w:tr w:rsidR="00363C33" w:rsidRPr="006107C9" w:rsidTr="00363C33">
        <w:trPr>
          <w:jc w:val="center"/>
        </w:trPr>
        <w:tc>
          <w:tcPr>
            <w:tcW w:w="5057" w:type="dxa"/>
            <w:vMerge w:val="restart"/>
          </w:tcPr>
          <w:p w:rsidR="00363C33" w:rsidRPr="006F3D1F" w:rsidRDefault="00363C33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 w:rsidRPr="006F3D1F">
              <w:rPr>
                <w:szCs w:val="26"/>
              </w:rPr>
              <w:t>основные свойства</w:t>
            </w:r>
            <w:r>
              <w:rPr>
                <w:szCs w:val="26"/>
              </w:rPr>
              <w:t xml:space="preserve"> обрабатываемых</w:t>
            </w:r>
            <w:r w:rsidRPr="006F3D1F">
              <w:rPr>
                <w:szCs w:val="26"/>
              </w:rPr>
              <w:t xml:space="preserve"> материалов;</w:t>
            </w:r>
          </w:p>
          <w:p w:rsidR="00363C33" w:rsidRDefault="00363C33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свойства и область применения электротехнических, неметаллических и композиционных материалов;</w:t>
            </w:r>
          </w:p>
          <w:p w:rsidR="00363C33" w:rsidRPr="00400231" w:rsidRDefault="00363C33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виды и свойства топлива, смазочных и защитных материалов.</w:t>
            </w:r>
          </w:p>
        </w:tc>
        <w:tc>
          <w:tcPr>
            <w:tcW w:w="4848" w:type="dxa"/>
            <w:vAlign w:val="center"/>
          </w:tcPr>
          <w:p w:rsidR="00363C33" w:rsidRPr="00363C33" w:rsidRDefault="002B597E" w:rsidP="002B597E">
            <w:pPr>
              <w:ind w:firstLine="0"/>
              <w:jc w:val="left"/>
              <w:rPr>
                <w:rFonts w:cs="Times New Roman"/>
              </w:rPr>
            </w:pPr>
            <w:r>
              <w:rPr>
                <w:color w:val="000000"/>
                <w:sz w:val="22"/>
              </w:rPr>
              <w:t xml:space="preserve">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363C33" w:rsidRPr="006107C9" w:rsidTr="00363C33">
        <w:trPr>
          <w:trHeight w:val="946"/>
          <w:jc w:val="center"/>
        </w:trPr>
        <w:tc>
          <w:tcPr>
            <w:tcW w:w="5057" w:type="dxa"/>
            <w:vMerge/>
          </w:tcPr>
          <w:p w:rsidR="00363C33" w:rsidRPr="00C1520C" w:rsidRDefault="00363C33" w:rsidP="00A66D44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363C33" w:rsidRPr="00363C33" w:rsidRDefault="002B597E" w:rsidP="002B597E">
            <w:pPr>
              <w:ind w:firstLine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2"/>
              </w:rPr>
              <w:t xml:space="preserve">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  <w:r w:rsidR="00363C33" w:rsidRPr="00363C33">
              <w:rPr>
                <w:rFonts w:cs="Times New Roman"/>
              </w:rPr>
              <w:t>.</w:t>
            </w:r>
          </w:p>
        </w:tc>
      </w:tr>
      <w:tr w:rsidR="00363C33" w:rsidRPr="006107C9" w:rsidTr="00363C33">
        <w:trPr>
          <w:trHeight w:val="693"/>
          <w:jc w:val="center"/>
        </w:trPr>
        <w:tc>
          <w:tcPr>
            <w:tcW w:w="5057" w:type="dxa"/>
            <w:vMerge/>
          </w:tcPr>
          <w:p w:rsidR="00363C33" w:rsidRPr="00C1520C" w:rsidRDefault="00363C33" w:rsidP="00A66D44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363C33" w:rsidRPr="00400231" w:rsidRDefault="002B597E" w:rsidP="002B597E">
            <w:pPr>
              <w:ind w:firstLine="8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2"/>
              </w:rPr>
              <w:t xml:space="preserve">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</w:tbl>
    <w:p w:rsidR="00400231" w:rsidRDefault="00400231"/>
    <w:sectPr w:rsidR="00400231" w:rsidSect="0040023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7B" w:rsidRDefault="00F20C7B" w:rsidP="00400231">
      <w:r>
        <w:separator/>
      </w:r>
    </w:p>
  </w:endnote>
  <w:endnote w:type="continuationSeparator" w:id="1">
    <w:p w:rsidR="00F20C7B" w:rsidRDefault="00F20C7B" w:rsidP="0040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9922"/>
    </w:sdtPr>
    <w:sdtContent>
      <w:p w:rsidR="00400231" w:rsidRDefault="009D1EA5">
        <w:pPr>
          <w:pStyle w:val="a7"/>
          <w:jc w:val="right"/>
        </w:pPr>
        <w:r w:rsidRPr="00400231">
          <w:rPr>
            <w:sz w:val="20"/>
            <w:szCs w:val="20"/>
          </w:rPr>
          <w:fldChar w:fldCharType="begin"/>
        </w:r>
        <w:r w:rsidR="00400231" w:rsidRPr="00400231">
          <w:rPr>
            <w:sz w:val="20"/>
            <w:szCs w:val="20"/>
          </w:rPr>
          <w:instrText xml:space="preserve"> PAGE   \* MERGEFORMAT </w:instrText>
        </w:r>
        <w:r w:rsidRPr="00400231">
          <w:rPr>
            <w:sz w:val="20"/>
            <w:szCs w:val="20"/>
          </w:rPr>
          <w:fldChar w:fldCharType="separate"/>
        </w:r>
        <w:r w:rsidR="00D17A9F">
          <w:rPr>
            <w:noProof/>
            <w:sz w:val="20"/>
            <w:szCs w:val="20"/>
          </w:rPr>
          <w:t>2</w:t>
        </w:r>
        <w:r w:rsidRPr="00400231">
          <w:rPr>
            <w:sz w:val="20"/>
            <w:szCs w:val="20"/>
          </w:rPr>
          <w:fldChar w:fldCharType="end"/>
        </w:r>
      </w:p>
    </w:sdtContent>
  </w:sdt>
  <w:p w:rsidR="00400231" w:rsidRDefault="004002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7B" w:rsidRDefault="00F20C7B" w:rsidP="00400231">
      <w:r>
        <w:separator/>
      </w:r>
    </w:p>
  </w:footnote>
  <w:footnote w:type="continuationSeparator" w:id="1">
    <w:p w:rsidR="00F20C7B" w:rsidRDefault="00F20C7B" w:rsidP="00400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hybridMultilevel"/>
    <w:tmpl w:val="EE861852"/>
    <w:lvl w:ilvl="0" w:tplc="17C2D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1CCA"/>
    <w:multiLevelType w:val="hybridMultilevel"/>
    <w:tmpl w:val="5432578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806601"/>
    <w:multiLevelType w:val="hybridMultilevel"/>
    <w:tmpl w:val="E0C6B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4">
    <w:nsid w:val="328E2501"/>
    <w:multiLevelType w:val="hybridMultilevel"/>
    <w:tmpl w:val="85D85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F26D04"/>
    <w:multiLevelType w:val="hybridMultilevel"/>
    <w:tmpl w:val="968E3866"/>
    <w:lvl w:ilvl="0" w:tplc="2BB0651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9410DC8"/>
    <w:multiLevelType w:val="hybridMultilevel"/>
    <w:tmpl w:val="B92C6026"/>
    <w:lvl w:ilvl="0" w:tplc="4BFED902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>
    <w:nsid w:val="54447C0F"/>
    <w:multiLevelType w:val="hybridMultilevel"/>
    <w:tmpl w:val="2BEECB6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9009F0"/>
    <w:multiLevelType w:val="hybridMultilevel"/>
    <w:tmpl w:val="BFC8149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2B01B2"/>
    <w:multiLevelType w:val="hybridMultilevel"/>
    <w:tmpl w:val="E41C8DE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D65DA"/>
    <w:multiLevelType w:val="hybridMultilevel"/>
    <w:tmpl w:val="766A62CC"/>
    <w:lvl w:ilvl="0" w:tplc="4BFED902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F3D1F"/>
    <w:rsid w:val="000629EE"/>
    <w:rsid w:val="00072787"/>
    <w:rsid w:val="00082DC1"/>
    <w:rsid w:val="00085F2E"/>
    <w:rsid w:val="000B2EC7"/>
    <w:rsid w:val="000F1D26"/>
    <w:rsid w:val="00146DEF"/>
    <w:rsid w:val="001479C0"/>
    <w:rsid w:val="00147D2B"/>
    <w:rsid w:val="001A312E"/>
    <w:rsid w:val="001B44D3"/>
    <w:rsid w:val="0021719A"/>
    <w:rsid w:val="002B597E"/>
    <w:rsid w:val="002C60EE"/>
    <w:rsid w:val="002D1D21"/>
    <w:rsid w:val="002D2592"/>
    <w:rsid w:val="002E40AD"/>
    <w:rsid w:val="003609AD"/>
    <w:rsid w:val="00363C33"/>
    <w:rsid w:val="00366620"/>
    <w:rsid w:val="00382BAE"/>
    <w:rsid w:val="00386DEF"/>
    <w:rsid w:val="00400231"/>
    <w:rsid w:val="00406862"/>
    <w:rsid w:val="004567D6"/>
    <w:rsid w:val="004632DA"/>
    <w:rsid w:val="004B55D0"/>
    <w:rsid w:val="00501815"/>
    <w:rsid w:val="00504D96"/>
    <w:rsid w:val="005347E7"/>
    <w:rsid w:val="00545C3A"/>
    <w:rsid w:val="005A4EA2"/>
    <w:rsid w:val="0062602D"/>
    <w:rsid w:val="00682EDE"/>
    <w:rsid w:val="006F10D2"/>
    <w:rsid w:val="006F3D1F"/>
    <w:rsid w:val="00707FA2"/>
    <w:rsid w:val="00723C97"/>
    <w:rsid w:val="00755847"/>
    <w:rsid w:val="00760FF9"/>
    <w:rsid w:val="0085039F"/>
    <w:rsid w:val="008542F8"/>
    <w:rsid w:val="00973A13"/>
    <w:rsid w:val="009B6C36"/>
    <w:rsid w:val="009D1EA5"/>
    <w:rsid w:val="00BA1C42"/>
    <w:rsid w:val="00C372E5"/>
    <w:rsid w:val="00CC384D"/>
    <w:rsid w:val="00CF6A89"/>
    <w:rsid w:val="00D17A9F"/>
    <w:rsid w:val="00D26616"/>
    <w:rsid w:val="00D60D5A"/>
    <w:rsid w:val="00DD01C4"/>
    <w:rsid w:val="00E26EB2"/>
    <w:rsid w:val="00EC49FA"/>
    <w:rsid w:val="00F02D5E"/>
    <w:rsid w:val="00F07361"/>
    <w:rsid w:val="00F15456"/>
    <w:rsid w:val="00F20C7B"/>
    <w:rsid w:val="00F60B1D"/>
    <w:rsid w:val="00FB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1F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F3D1F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3D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6F3D1F"/>
    <w:pPr>
      <w:ind w:left="720"/>
      <w:contextualSpacing/>
    </w:pPr>
    <w:rPr>
      <w:rFonts w:eastAsia="Times New Roman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00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231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400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0231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CC38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84D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86D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86D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4</cp:revision>
  <cp:lastPrinted>2016-11-05T05:34:00Z</cp:lastPrinted>
  <dcterms:created xsi:type="dcterms:W3CDTF">2016-11-24T06:38:00Z</dcterms:created>
  <dcterms:modified xsi:type="dcterms:W3CDTF">2016-12-02T02:13:00Z</dcterms:modified>
</cp:coreProperties>
</file>