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0" w:rsidRPr="006D77D8" w:rsidRDefault="005619F0" w:rsidP="006D77D8">
      <w:pPr>
        <w:pStyle w:val="21"/>
        <w:jc w:val="right"/>
        <w:rPr>
          <w:rFonts w:ascii="Times New Roman" w:hAnsi="Times New Roman"/>
          <w:sz w:val="24"/>
          <w:szCs w:val="28"/>
          <w:u w:val="single"/>
        </w:rPr>
      </w:pPr>
      <w:r w:rsidRPr="006D77D8">
        <w:rPr>
          <w:rFonts w:ascii="Times New Roman" w:hAnsi="Times New Roman"/>
          <w:sz w:val="24"/>
          <w:szCs w:val="28"/>
          <w:u w:val="single"/>
        </w:rPr>
        <w:t>проект</w:t>
      </w:r>
    </w:p>
    <w:p w:rsidR="005619F0" w:rsidRPr="00ED2ECD" w:rsidRDefault="005619F0" w:rsidP="00ED2EC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80B21" w:rsidRPr="00ED2ECD" w:rsidTr="00A24E8E">
        <w:tc>
          <w:tcPr>
            <w:tcW w:w="9854" w:type="dxa"/>
            <w:gridSpan w:val="2"/>
          </w:tcPr>
          <w:p w:rsidR="00E61DD1" w:rsidRPr="00ED2ECD" w:rsidRDefault="005619F0" w:rsidP="00ED2ECD">
            <w:pPr>
              <w:spacing w:before="240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</w:rPr>
            </w:pPr>
            <w:r w:rsidRPr="00ED2ECD">
              <w:rPr>
                <w:rFonts w:ascii="Times New Roman" w:eastAsia="Cambria" w:hAnsi="Times New Roman" w:cs="Times New Roman"/>
                <w:b/>
                <w:bCs/>
                <w:sz w:val="24"/>
              </w:rPr>
              <w:t xml:space="preserve">Молодежная площадка </w:t>
            </w:r>
            <w:r w:rsidRPr="00ED2ECD">
              <w:rPr>
                <w:rFonts w:ascii="Times New Roman" w:eastAsia="Cambria" w:hAnsi="Times New Roman" w:cs="Times New Roman"/>
                <w:b/>
                <w:bCs/>
                <w:sz w:val="24"/>
              </w:rPr>
              <w:br/>
              <w:t>«Поколение – 2030</w:t>
            </w:r>
            <w:r w:rsidRPr="00ED2ECD">
              <w:rPr>
                <w:rFonts w:ascii="Times New Roman" w:eastAsia="Cambria" w:hAnsi="Times New Roman" w:cs="Times New Roman"/>
                <w:b/>
                <w:bCs/>
                <w:sz w:val="24"/>
                <w:lang w:val="it-IT"/>
              </w:rPr>
              <w:t>»</w:t>
            </w:r>
          </w:p>
          <w:p w:rsidR="00380B21" w:rsidRPr="00ED2ECD" w:rsidRDefault="005619F0" w:rsidP="00ED2ECD">
            <w:pPr>
              <w:spacing w:after="240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</w:rPr>
            </w:pPr>
            <w:r w:rsidRPr="00ED2ECD">
              <w:rPr>
                <w:rFonts w:ascii="Times New Roman" w:eastAsia="Cambria" w:hAnsi="Times New Roman" w:cs="Times New Roman"/>
                <w:b/>
                <w:bCs/>
                <w:sz w:val="24"/>
              </w:rPr>
              <w:t>12 апреля 2018 г.</w:t>
            </w:r>
          </w:p>
        </w:tc>
      </w:tr>
      <w:tr w:rsidR="005619F0" w:rsidRPr="00ED2ECD" w:rsidTr="003F0374">
        <w:tc>
          <w:tcPr>
            <w:tcW w:w="2093" w:type="dxa"/>
          </w:tcPr>
          <w:p w:rsidR="005619F0" w:rsidRPr="00ED2ECD" w:rsidRDefault="005619F0" w:rsidP="00ED2ECD">
            <w:pPr>
              <w:rPr>
                <w:rFonts w:ascii="Times New Roman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08:00</w:t>
            </w:r>
            <w:r w:rsidRPr="00ED2ECD">
              <w:rPr>
                <w:rFonts w:ascii="Times New Roman" w:hAnsi="Times New Roman" w:cs="Times New Roman"/>
                <w:shd w:val="clear" w:color="auto" w:fill="FFFFFF"/>
              </w:rPr>
              <w:t xml:space="preserve">– </w:t>
            </w:r>
            <w:r w:rsidRPr="00ED2ECD">
              <w:rPr>
                <w:rFonts w:ascii="Times New Roman" w:eastAsia="Cambria" w:hAnsi="Times New Roman" w:cs="Times New Roman"/>
              </w:rPr>
              <w:t>10:00</w:t>
            </w:r>
          </w:p>
        </w:tc>
        <w:tc>
          <w:tcPr>
            <w:tcW w:w="7761" w:type="dxa"/>
          </w:tcPr>
          <w:p w:rsidR="005619F0" w:rsidRPr="00ED2ECD" w:rsidRDefault="005619F0" w:rsidP="00ED2ECD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2EC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  <w:p w:rsidR="005619F0" w:rsidRPr="00ED2ECD" w:rsidRDefault="005619F0" w:rsidP="00ED2ECD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19F0" w:rsidRPr="002033DB" w:rsidTr="003F0374">
        <w:tc>
          <w:tcPr>
            <w:tcW w:w="2093" w:type="dxa"/>
          </w:tcPr>
          <w:p w:rsidR="005619F0" w:rsidRPr="00ED2ECD" w:rsidRDefault="005619F0" w:rsidP="00ED2E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D2ECD">
              <w:rPr>
                <w:rFonts w:ascii="Times New Roman" w:hAnsi="Times New Roman" w:cs="Times New Roman"/>
                <w:shd w:val="clear" w:color="auto" w:fill="FFFFFF"/>
              </w:rPr>
              <w:t>10:00 – 11:45</w:t>
            </w:r>
          </w:p>
          <w:p w:rsidR="005619F0" w:rsidRPr="00ED2ECD" w:rsidRDefault="005619F0" w:rsidP="00ED2EC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619F0" w:rsidRPr="00ED2ECD" w:rsidRDefault="005619F0" w:rsidP="00ED2ECD">
            <w:pPr>
              <w:rPr>
                <w:rFonts w:ascii="Times New Roman" w:eastAsia="Cambria" w:hAnsi="Times New Roman" w:cs="Times New Roman"/>
                <w:b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Зал пленарных заседаний</w:t>
            </w:r>
          </w:p>
          <w:p w:rsidR="005619F0" w:rsidRPr="00ED2ECD" w:rsidRDefault="005619F0" w:rsidP="00E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</w:tcPr>
          <w:p w:rsidR="005619F0" w:rsidRPr="00ED2ECD" w:rsidRDefault="005619F0" w:rsidP="00ED2ECD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eastAsia="Cambria" w:hAnsi="Times New Roman" w:cs="Times New Roman"/>
                <w:sz w:val="24"/>
                <w:szCs w:val="24"/>
              </w:rPr>
              <w:t>Пленарное заседание</w:t>
            </w:r>
          </w:p>
          <w:p w:rsidR="005619F0" w:rsidRPr="00ED2ECD" w:rsidRDefault="005619F0" w:rsidP="00ED2ECD">
            <w:pPr>
              <w:jc w:val="both"/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619F0" w:rsidRPr="00ED2ECD" w:rsidRDefault="005619F0" w:rsidP="00ED2E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9A6437"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КРЕАТИВНЫЕ</w:t>
            </w:r>
            <w:proofErr w:type="gramEnd"/>
            <w:r w:rsidR="009A6437"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="00BB3F07"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>ИЗНЕС</w:t>
            </w:r>
            <w:r w:rsidR="009A6437"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>-ИНДУСТРИИ В РОССИИ</w:t>
            </w:r>
            <w:r w:rsidRPr="00ED2E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0B69" w:rsidRPr="00440B69" w:rsidRDefault="00440B69" w:rsidP="00440B6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40B69" w:rsidRPr="00440B69" w:rsidRDefault="00440B69" w:rsidP="00440B6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Сегодня мы имеем дело с поколением </w:t>
            </w:r>
            <w:proofErr w:type="spellStart"/>
            <w:r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мейнстрима</w:t>
            </w:r>
            <w:proofErr w:type="spellEnd"/>
            <w:r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В условиях стабильно прогрессирующей информационной среды то, что модно сегодня, завтра сменяется новой модой. У современного поколения больше нет прочно устоявшихся предпочтений: нет стабильной лояльности брендам и стилям одежды, «обязательного перечня» кино, музыки, литературы. В наше технологическое пространство врывается понятие «креативного бизнеса», диктующее свои тренды вразрез с традиционными представлениями о бизнесе. Главным драйвером теперь выступает молодежь, которая посредством своих идей меняет бизнес-среду.</w:t>
            </w:r>
          </w:p>
          <w:p w:rsidR="00D62372" w:rsidRDefault="00887E7F" w:rsidP="00440B6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фоне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постоянной конкуренции креативный бизнес сталкивается с </w:t>
            </w:r>
            <w:r w:rsidR="00154C8D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="00154C8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арьерами на пути своего развития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что рождает потребность в создании условий для творческих предпринимателей, формировании определенной инфраструктуры, которая с помощью своих инструментов будет настраивать молодые умы на креативные мысли.</w:t>
            </w:r>
            <w:r w:rsidR="00DA24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Важно сформировать творческую среду, предоставив молодежи все инструменты развития от идеи, до основания собственного дела, которые помогли бы доказать обществу надежность бизнеса нового поколения. Креативный бизнес рискует затеряться в современной бизнес-среде, в то время как именно он может оказать наибольший эффект на развитие России</w:t>
            </w:r>
            <w:proofErr w:type="gramStart"/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836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Зачастую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творческие предприниматели видят проблему, знают ее причины и нестандартные способы решения, но, оставшись без поддержки, 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 могут выстроить пути к их реализации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сохранив при этом свою устойчивость. </w:t>
            </w:r>
            <w:r w:rsidR="00DA24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рактик</w:t>
            </w:r>
            <w:r w:rsidR="00DA24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наилучших</w:t>
            </w:r>
            <w:proofErr w:type="gramEnd"/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коллабораций</w:t>
            </w:r>
            <w:proofErr w:type="spellEnd"/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A24F5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крупным массовым бизнесом, который уже успел завоевать устойчивые позиции в своем сегменте,</w:t>
            </w:r>
            <w:r w:rsidR="00DA24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40B69" w:rsidRPr="00440B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даст толчок к развитию креативной бизнес-среды.</w:t>
            </w:r>
          </w:p>
          <w:p w:rsidR="00440B69" w:rsidRDefault="00D62372" w:rsidP="00440B6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Активно набирающий обороты креативный бизнес уже сейчас 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представляет молод</w:t>
            </w:r>
            <w:r w:rsidR="00F24E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ежь 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совершенно разных творческих </w:t>
            </w:r>
            <w:r w:rsidR="00F24E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направленностей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музыканты, художники, архитекторы, фотографы, писатели, 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SMM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и 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="005275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-специалисты</w:t>
            </w:r>
            <w:r w:rsidR="004D2D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дизайнеры, </w:t>
            </w:r>
            <w:r w:rsidR="004D2D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event</w:t>
            </w:r>
            <w:r w:rsidR="004D2D67" w:rsidRPr="004D2D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4D2D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менеджеры, видеографы, блогеры</w:t>
            </w:r>
            <w:r w:rsidR="008D64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В этом году </w:t>
            </w:r>
            <w:r w:rsidR="00850E6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все </w:t>
            </w:r>
            <w:r w:rsidR="008F42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они соберутся </w:t>
            </w:r>
            <w:r w:rsidR="008D64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своими сообществами </w:t>
            </w:r>
            <w:r w:rsidR="008F42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молодежной площадке, чтобы обсудит</w:t>
            </w:r>
            <w:r w:rsid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ь и</w:t>
            </w:r>
            <w:r w:rsidR="008F42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собственным примером продемонстрировать, </w:t>
            </w:r>
            <w:r w:rsidR="008F4214" w:rsidRP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 креативный бизнес может перезапускать города и качественно менять нашу жизнь</w:t>
            </w:r>
            <w:r w:rsidR="008F4214" w:rsidRP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3B75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 также </w:t>
            </w:r>
            <w:r w:rsidR="008F4214" w:rsidRP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разработать механизм</w:t>
            </w:r>
            <w:r w:rsidR="008F4214" w:rsidRP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</w:t>
            </w:r>
            <w:r w:rsidR="008F4214" w:rsidRP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масштабирования этого процесса</w:t>
            </w:r>
            <w:r w:rsidR="005A4E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5A4E95" w:rsidRPr="00ED2ECD" w:rsidRDefault="005A4E95" w:rsidP="00440B6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619F0" w:rsidRPr="00ED2ECD" w:rsidRDefault="005619F0" w:rsidP="00ED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пленарное заседание проходит в формате </w:t>
            </w:r>
            <w:r w:rsidR="00A20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презентации лучших </w:t>
            </w:r>
            <w:r w:rsidR="00D45C1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 в сфере креативного бизнеса.</w:t>
            </w:r>
          </w:p>
          <w:p w:rsidR="007C083E" w:rsidRPr="00A20142" w:rsidRDefault="007C083E" w:rsidP="00A2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142" w:rsidRDefault="00A20142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7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Возможные </w:t>
            </w:r>
            <w:proofErr w:type="spellStart"/>
            <w:r w:rsidRPr="00347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хедлайнеры</w:t>
            </w:r>
            <w:proofErr w:type="spellEnd"/>
            <w:r w:rsidRPr="00347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468DD" w:rsidRDefault="00C1747F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Михаил Егошин</w:t>
            </w:r>
            <w:r w:rsidRPr="00C174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1F17" w:rsidRPr="003D1F17">
              <w:rPr>
                <w:rFonts w:ascii="Times New Roman" w:hAnsi="Times New Roman" w:cs="Times New Roman"/>
                <w:sz w:val="24"/>
                <w:szCs w:val="24"/>
              </w:rPr>
              <w:t>правляющий проектом «Каменка»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креативные пространства;</w:t>
            </w:r>
          </w:p>
          <w:p w:rsidR="00C1747F" w:rsidRDefault="00C1747F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Денис Терехов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>управляющий партнер</w:t>
            </w:r>
            <w:r w:rsidR="003D1F17" w:rsidRPr="003D1F17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 «SNMG»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17" w:rsidRPr="00C174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="003D1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F17" w:rsidRDefault="003D1F17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Шкипин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</w:t>
            </w:r>
            <w:r w:rsidRPr="003D1F17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1F1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F17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F17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33DB" w:rsidRPr="00C174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203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3DB" w:rsidRPr="002033DB" w:rsidRDefault="002033DB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Андрей</w:t>
            </w:r>
            <w:r w:rsidRPr="00347B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Шешенин</w:t>
            </w:r>
            <w:proofErr w:type="spellEnd"/>
            <w:r w:rsidRP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P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 University </w:t>
            </w:r>
            <w:r w:rsidRP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20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033DB" w:rsidRDefault="002033DB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Эдуард </w:t>
            </w: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Илоян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2033DB">
              <w:rPr>
                <w:rFonts w:ascii="Times New Roman" w:hAnsi="Times New Roman" w:cs="Times New Roman"/>
                <w:sz w:val="24"/>
                <w:szCs w:val="24"/>
              </w:rPr>
              <w:t xml:space="preserve">овладелец и генеральный продюсер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видео;</w:t>
            </w:r>
          </w:p>
          <w:p w:rsidR="002033DB" w:rsidRDefault="002033DB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Петр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33DB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канала «Бизнес Молодость» </w:t>
            </w:r>
            <w:r w:rsidR="001558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27">
              <w:rPr>
                <w:rFonts w:ascii="Times New Roman" w:hAnsi="Times New Roman" w:cs="Times New Roman"/>
                <w:sz w:val="24"/>
                <w:szCs w:val="24"/>
              </w:rPr>
              <w:t>видео;</w:t>
            </w:r>
          </w:p>
          <w:p w:rsidR="00155827" w:rsidRDefault="00A60E28" w:rsidP="00A2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Никита Белоголовцев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</w:t>
            </w:r>
            <w:r w:rsidRPr="00A60E28">
              <w:rPr>
                <w:rFonts w:ascii="Times New Roman" w:hAnsi="Times New Roman" w:cs="Times New Roman"/>
                <w:sz w:val="24"/>
                <w:szCs w:val="24"/>
              </w:rPr>
              <w:t>лавный редактор издания «Мел»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+ образование;</w:t>
            </w:r>
          </w:p>
          <w:p w:rsidR="00A20142" w:rsidRDefault="00A60E28" w:rsidP="00A6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Нурлан</w:t>
            </w:r>
            <w:proofErr w:type="spellEnd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Киясов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A60E28">
              <w:rPr>
                <w:rFonts w:ascii="Times New Roman" w:hAnsi="Times New Roman" w:cs="Times New Roman"/>
                <w:sz w:val="24"/>
                <w:szCs w:val="24"/>
              </w:rPr>
              <w:t>ице-президент по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направлению «Рыбаков Фонд»</w:t>
            </w:r>
            <w:r w:rsid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24"/>
                <w:szCs w:val="24"/>
              </w:rPr>
              <w:t>литература + образование;</w:t>
            </w:r>
          </w:p>
          <w:p w:rsidR="002E4B9C" w:rsidRDefault="002E4B9C" w:rsidP="00A6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Артем</w:t>
            </w: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– директор «BREVNO» – мода, ремесло;</w:t>
            </w:r>
          </w:p>
          <w:p w:rsidR="002E4B9C" w:rsidRDefault="002E4B9C" w:rsidP="00A6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Андрей Дугин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создат</w:t>
            </w:r>
            <w:bookmarkStart w:id="0" w:name="_GoBack"/>
            <w:bookmarkEnd w:id="0"/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ель марки «Меч </w:t>
            </w:r>
            <w:proofErr w:type="spellStart"/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Clothing</w:t>
            </w:r>
            <w:proofErr w:type="spellEnd"/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– мода, ремесло;</w:t>
            </w:r>
          </w:p>
          <w:p w:rsidR="002E4B9C" w:rsidRDefault="002E7E7B" w:rsidP="00A6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7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7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77F" w:rsidRPr="0092377F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proofErr w:type="spellStart"/>
            <w:r w:rsidR="0092377F" w:rsidRPr="0092377F">
              <w:rPr>
                <w:rFonts w:ascii="Times New Roman" w:hAnsi="Times New Roman" w:cs="Times New Roman"/>
                <w:sz w:val="24"/>
                <w:szCs w:val="24"/>
              </w:rPr>
              <w:t>Сколковского</w:t>
            </w:r>
            <w:proofErr w:type="spellEnd"/>
            <w:r w:rsidR="0092377F" w:rsidRPr="0092377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науки и технологий</w:t>
            </w:r>
            <w:r w:rsidR="009237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237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77F" w:rsidRDefault="0092377F" w:rsidP="00A6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продюсер, г</w:t>
            </w:r>
            <w:r w:rsidRPr="009237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77F">
              <w:rPr>
                <w:rFonts w:ascii="Times New Roman" w:hAnsi="Times New Roman" w:cs="Times New Roman"/>
                <w:sz w:val="24"/>
                <w:szCs w:val="24"/>
              </w:rPr>
              <w:t xml:space="preserve">URA </w:t>
            </w:r>
            <w:proofErr w:type="spellStart"/>
            <w:r w:rsidRPr="0092377F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242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77F" w:rsidRDefault="0092377F" w:rsidP="0092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Софья Троценко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377F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Центра современного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ED4" w:rsidRPr="0092377F">
              <w:rPr>
                <w:rFonts w:ascii="Times New Roman" w:hAnsi="Times New Roman" w:cs="Times New Roman"/>
                <w:sz w:val="24"/>
                <w:szCs w:val="24"/>
              </w:rPr>
              <w:t>Винзавод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B2ED4">
              <w:rPr>
                <w:rFonts w:ascii="Times New Roman" w:hAnsi="Times New Roman" w:cs="Times New Roman"/>
                <w:sz w:val="24"/>
                <w:szCs w:val="24"/>
              </w:rPr>
              <w:t>– дизайн;</w:t>
            </w:r>
          </w:p>
          <w:p w:rsidR="002B2ED4" w:rsidRDefault="002B2ED4" w:rsidP="0092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Артемий Лебедев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основатель, совладелец, </w:t>
            </w:r>
            <w:r w:rsidRPr="002B2ED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Артемия Лебедева – дизайн; </w:t>
            </w:r>
          </w:p>
          <w:p w:rsidR="002B2ED4" w:rsidRDefault="002B2ED4" w:rsidP="0034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C">
              <w:rPr>
                <w:rFonts w:ascii="Times New Roman" w:hAnsi="Times New Roman" w:cs="Times New Roman"/>
                <w:b/>
                <w:sz w:val="24"/>
                <w:szCs w:val="24"/>
              </w:rPr>
              <w:t>Петр 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B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426" w:rsidRPr="00902426">
              <w:rPr>
                <w:rFonts w:ascii="Times New Roman" w:hAnsi="Times New Roman" w:cs="Times New Roman"/>
                <w:sz w:val="24"/>
                <w:szCs w:val="24"/>
              </w:rPr>
              <w:t>уратор Фонда развития современного искусства</w:t>
            </w:r>
            <w:r w:rsidR="00347B8C">
              <w:rPr>
                <w:rFonts w:ascii="Times New Roman" w:hAnsi="Times New Roman" w:cs="Times New Roman"/>
                <w:sz w:val="24"/>
                <w:szCs w:val="24"/>
              </w:rPr>
              <w:t xml:space="preserve"> – картины, фотография.</w:t>
            </w:r>
          </w:p>
          <w:p w:rsidR="00347B8C" w:rsidRPr="0092377F" w:rsidRDefault="00347B8C" w:rsidP="0034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0A3" w:rsidRPr="00ED2ECD" w:rsidTr="003F0374">
        <w:tc>
          <w:tcPr>
            <w:tcW w:w="2093" w:type="dxa"/>
          </w:tcPr>
          <w:p w:rsidR="005C60A3" w:rsidRPr="00ED2ECD" w:rsidRDefault="005C60A3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12:00</w:t>
            </w:r>
            <w:r w:rsidRPr="00ED2ECD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r w:rsidRPr="00ED2ECD">
              <w:rPr>
                <w:rFonts w:ascii="Times New Roman" w:eastAsia="Cambria" w:hAnsi="Times New Roman" w:cs="Times New Roman"/>
              </w:rPr>
              <w:t>14:00</w:t>
            </w:r>
          </w:p>
          <w:p w:rsidR="005C60A3" w:rsidRPr="00ED2ECD" w:rsidRDefault="005C60A3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5C60A3" w:rsidRPr="00ED2ECD" w:rsidRDefault="005C60A3" w:rsidP="00ED2ECD">
            <w:pPr>
              <w:rPr>
                <w:rFonts w:ascii="Times New Roman" w:eastAsia="Cambria" w:hAnsi="Times New Roman" w:cs="Times New Roman"/>
              </w:rPr>
            </w:pPr>
          </w:p>
          <w:p w:rsidR="005C60A3" w:rsidRPr="00ED2ECD" w:rsidRDefault="005C60A3" w:rsidP="00ED2ECD">
            <w:pPr>
              <w:rPr>
                <w:rFonts w:ascii="Times New Roman" w:eastAsia="Cambria" w:hAnsi="Times New Roman" w:cs="Times New Roman"/>
                <w:b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5C60A3" w:rsidRPr="00F0244C" w:rsidRDefault="005C60A3" w:rsidP="00587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F56CE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«МАРКЕТИНГ В СОЦИАЛЬНЫХ СЕТЯХ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77732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SMM</w:t>
            </w:r>
            <w:r w:rsidR="00377732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-ПРОДВИЖЕНИЯ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C60A3" w:rsidRPr="00ED2ECD" w:rsidRDefault="005C60A3" w:rsidP="005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59" w:rsidRPr="00055859" w:rsidRDefault="00055859" w:rsidP="0005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Контент-маркетинг – это целое искусство по завоеванию доверия </w:t>
            </w:r>
            <w:proofErr w:type="spellStart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>людеи</w:t>
            </w:r>
            <w:proofErr w:type="spellEnd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̆ и привлечению потенциальных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покупателей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̆. От того, насколько грамотно </w:t>
            </w:r>
            <w:proofErr w:type="spellStart"/>
            <w:proofErr w:type="gramStart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>SMM</w:t>
            </w:r>
            <w:proofErr w:type="gramEnd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 контент, зависит объем продаж продукта. Работа SMM-специалиста не ограничивается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публикацией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̆ постов в социальных сетях и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 общении с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аудиторией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̆. Это также и анализ данных, продвижение бизнеса, управление продуктом. Сегодня очень сложно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̆ не только умеет писать новости, но и разбирается в маркетинге, </w:t>
            </w:r>
            <w:r w:rsidR="00931059" w:rsidRPr="00055859">
              <w:rPr>
                <w:rFonts w:ascii="Times New Roman" w:hAnsi="Times New Roman" w:cs="Times New Roman"/>
                <w:sz w:val="24"/>
                <w:szCs w:val="24"/>
              </w:rPr>
              <w:t>дизайне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>, имеет представление об управлении проектами, психологии поведения потребителя.</w:t>
            </w:r>
          </w:p>
          <w:p w:rsidR="007C083E" w:rsidRDefault="00055859" w:rsidP="0005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End"/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широкий спектр специализации даже самые первоклассные SMM-специалисты занимаются, главным образом, продвижением продукта, но не созданием реального сообщества единомышленников в</w:t>
            </w:r>
            <w:r w:rsidR="00866BA9">
              <w:rPr>
                <w:rFonts w:ascii="Times New Roman" w:hAnsi="Times New Roman" w:cs="Times New Roman"/>
                <w:sz w:val="24"/>
                <w:szCs w:val="24"/>
              </w:rPr>
              <w:t>округ него. В SMM фокус внимания направлен на количество</w:t>
            </w:r>
            <w:r w:rsidRPr="00055859">
              <w:rPr>
                <w:rFonts w:ascii="Times New Roman" w:hAnsi="Times New Roman" w:cs="Times New Roman"/>
                <w:sz w:val="24"/>
                <w:szCs w:val="24"/>
              </w:rPr>
              <w:t xml:space="preserve"> подписчиков, лайков, комментариев, в то время как сообщество оценивает качество выстраиваемого с аудиторией диалога. Сможет ли SMM-продвижение развиться в инструмент объединения людей вокруг продукта, выстраивания эффективной коммуникации, обмена ценностями с покупателями?</w:t>
            </w:r>
          </w:p>
          <w:p w:rsidR="00055859" w:rsidRPr="00F0244C" w:rsidRDefault="00055859" w:rsidP="0005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4" w:rsidRPr="00ED2ECD" w:rsidTr="003F0374">
        <w:tc>
          <w:tcPr>
            <w:tcW w:w="2093" w:type="dxa"/>
          </w:tcPr>
          <w:p w:rsidR="003D09B4" w:rsidRPr="00ED2ECD" w:rsidRDefault="003D09B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12:00 – 14:00</w:t>
            </w:r>
          </w:p>
          <w:p w:rsidR="003D09B4" w:rsidRPr="00ED2ECD" w:rsidRDefault="003D09B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Конференц-зал</w:t>
            </w:r>
          </w:p>
          <w:p w:rsidR="003D09B4" w:rsidRPr="00ED2ECD" w:rsidRDefault="003D09B4" w:rsidP="00ED2ECD">
            <w:pPr>
              <w:rPr>
                <w:rFonts w:ascii="Times New Roman" w:eastAsia="Cambria" w:hAnsi="Times New Roman" w:cs="Times New Roman"/>
              </w:rPr>
            </w:pPr>
          </w:p>
          <w:p w:rsidR="003D09B4" w:rsidRPr="00ED2ECD" w:rsidRDefault="003D09B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lastRenderedPageBreak/>
              <w:t>Содержательная площадка</w:t>
            </w:r>
          </w:p>
        </w:tc>
        <w:tc>
          <w:tcPr>
            <w:tcW w:w="7761" w:type="dxa"/>
          </w:tcPr>
          <w:p w:rsidR="003D09B4" w:rsidRPr="00ED2ECD" w:rsidRDefault="003D09B4" w:rsidP="00ED2EC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lastRenderedPageBreak/>
              <w:t>ПАНЕЛ</w:t>
            </w:r>
            <w:r w:rsidR="00EA05C6" w:rsidRPr="00ED2EC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ЬНАЯ ДИСКУССИЯ</w:t>
            </w:r>
            <w:r w:rsidR="00EA05C6" w:rsidRPr="00ED2EC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 «</w:t>
            </w:r>
            <w:r w:rsidR="00931059" w:rsidRPr="0093105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ВИТАЯ В ОБЛАКАХ: IT-ИННОВАЦИИ НА ПОЛЬЗУ ВСЕМУ ОБЩЕСТВУ</w:t>
            </w:r>
            <w:r w:rsidR="0093105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3D09B4" w:rsidRPr="00ED2ECD" w:rsidRDefault="003D09B4" w:rsidP="00ED2EC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4D0226" w:rsidRDefault="00931059" w:rsidP="00670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Сегодня облака уже успели стать определяющим ве</w:t>
            </w:r>
            <w:r w:rsidR="003A1E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ктором развития сферы IT</w:t>
            </w:r>
            <w:r w:rsidRPr="00931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D02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Они позволяют эффективнее распределять ресурсы, тестировать новые технологии, ускорять работу сервисов, масштабировать </w:t>
            </w:r>
            <w:r w:rsidR="003A1E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бизнес. Н</w:t>
            </w:r>
            <w:r w:rsidR="000A56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астоящая находка для </w:t>
            </w:r>
            <w:proofErr w:type="spellStart"/>
            <w:r w:rsidR="000A56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стартапа</w:t>
            </w:r>
            <w:proofErr w:type="spellEnd"/>
            <w:r w:rsidR="000A56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которая в ближайшие годы может потеснить традиционные </w:t>
            </w:r>
            <w:r w:rsidR="000A566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IT</w:t>
            </w:r>
            <w:r w:rsidR="000A56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-сервисы.</w:t>
            </w:r>
          </w:p>
          <w:p w:rsidR="0030501C" w:rsidRDefault="000A5662" w:rsidP="0093105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Компании, равно как и отдельные пользователи, переносят в облако </w:t>
            </w:r>
            <w:r w:rsidR="00780F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сотни данных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</w:t>
            </w:r>
            <w:r w:rsidR="00780F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формацию совершенно разного класса. </w:t>
            </w:r>
            <w:r w:rsidR="00B602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Безусловно, облачные технологии представляют собой</w:t>
            </w:r>
            <w:r w:rsidR="00584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инновационное решение для бизнеса, позволяюще</w:t>
            </w:r>
            <w:r w:rsidR="002424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B602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повысить производительность и сни</w:t>
            </w:r>
            <w:r w:rsidR="00670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зить затраты </w:t>
            </w:r>
            <w:r w:rsidR="00B602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56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еще </w:t>
            </w:r>
            <w:r w:rsidR="00B602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старте. </w:t>
            </w:r>
            <w:r w:rsidR="009F56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Однако потенциал облаков значительно больше, чем 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r w:rsidR="009F56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инструмент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9F56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увеличения прибыли. 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Уникальные возможности, предо</w:t>
            </w:r>
            <w:r w:rsidR="00736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тавляемые облаками, могут быть использованы </w:t>
            </w:r>
            <w:r w:rsidR="00736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решен</w:t>
            </w:r>
            <w:r w:rsidR="00736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</w:t>
            </w:r>
            <w:r w:rsidR="00A62B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различных социальных </w:t>
            </w:r>
            <w:r w:rsidR="00584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736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модернизации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учебного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процесс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584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оптимиз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ации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азания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услуг здравоохранения</w:t>
            </w:r>
            <w:r w:rsidR="00584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20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Такой подход к использованию облачных технологи</w:t>
            </w:r>
            <w:r w:rsidR="00DC64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й позволил бы создать качественно новый продукт. </w:t>
            </w:r>
          </w:p>
          <w:p w:rsidR="0030501C" w:rsidRDefault="0030501C" w:rsidP="0030501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Так с чем же мы имеем дело: обычным современным трендом или </w:t>
            </w:r>
            <w:r w:rsidRPr="00305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эволюционной</w:t>
            </w:r>
            <w:r w:rsidRPr="00305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ступенью </w:t>
            </w:r>
            <w:r w:rsidR="00682F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развития? </w:t>
            </w:r>
          </w:p>
          <w:p w:rsidR="007C083E" w:rsidRPr="00AA3A41" w:rsidRDefault="007C083E" w:rsidP="00AA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B1" w:rsidRPr="00221047" w:rsidTr="00AA3A41">
        <w:tc>
          <w:tcPr>
            <w:tcW w:w="2093" w:type="dxa"/>
          </w:tcPr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12:00 – 14:00</w:t>
            </w: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  <w:b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  <w:shd w:val="clear" w:color="auto" w:fill="auto"/>
          </w:tcPr>
          <w:p w:rsidR="00707AB1" w:rsidRPr="00ED2ECD" w:rsidRDefault="00707AB1" w:rsidP="00ED2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:  «МЕРОПРИЯТИЕ ПОД КЛЮЧ: КАК</w:t>
            </w:r>
            <w:r w:rsidR="00321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ОРГАНИЗОВАТЬ СОБЫТИЕ МИРОВОГО УРОВНЯ</w:t>
            </w:r>
            <w:r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707AB1" w:rsidRPr="00ED2ECD" w:rsidRDefault="00707AB1" w:rsidP="00ED2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D70" w:rsidRDefault="00707AB1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Чем напряженнее темп жизни, тем предусмотрительнее люди относятся к возможности хорошо отдохнуть. Сегодня </w:t>
            </w:r>
            <w:r w:rsidRPr="00ED2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-агентство – рентабельный бизнес. Продажа хорошего настроения, вкупе с ярким антуражем и профессиональными ведущими пользуется большим спросом.  </w:t>
            </w:r>
            <w:r w:rsidRPr="00ED2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-услуги востребованы при организации свадьбы, дня рождения, </w:t>
            </w:r>
            <w:proofErr w:type="spellStart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корпоратива</w:t>
            </w:r>
            <w:proofErr w:type="spellEnd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6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продукта 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и просто незаменимы при </w:t>
            </w:r>
            <w:r w:rsidR="00176652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</w:t>
            </w:r>
            <w:r w:rsidR="00176652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="00251798">
              <w:rPr>
                <w:rFonts w:ascii="Times New Roman" w:hAnsi="Times New Roman" w:cs="Times New Roman"/>
                <w:sz w:val="24"/>
                <w:szCs w:val="24"/>
              </w:rPr>
              <w:t xml:space="preserve">, фестиваля, </w:t>
            </w:r>
            <w:r w:rsidR="00176652">
              <w:rPr>
                <w:rFonts w:ascii="Times New Roman" w:hAnsi="Times New Roman" w:cs="Times New Roman"/>
                <w:sz w:val="24"/>
                <w:szCs w:val="24"/>
              </w:rPr>
              <w:t>«мероприятия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на миллион».</w:t>
            </w:r>
            <w:r w:rsidR="00176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56B" w:rsidRDefault="00B43060" w:rsidP="006B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D55B4B">
              <w:rPr>
                <w:rFonts w:ascii="Times New Roman" w:hAnsi="Times New Roman" w:cs="Times New Roman"/>
                <w:sz w:val="24"/>
                <w:szCs w:val="24"/>
              </w:rPr>
              <w:t xml:space="preserve">, чтобы выжить в условиях быстро меняющегося мира, приходится придумывать </w:t>
            </w:r>
            <w:r w:rsidR="00107F27">
              <w:rPr>
                <w:rFonts w:ascii="Times New Roman" w:hAnsi="Times New Roman" w:cs="Times New Roman"/>
                <w:sz w:val="24"/>
                <w:szCs w:val="24"/>
              </w:rPr>
              <w:t>новые форматы, поэтому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B43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 выходит на совершенно иной технический уровень.</w:t>
            </w:r>
            <w:r w:rsidR="004A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4E3">
              <w:rPr>
                <w:rFonts w:ascii="Times New Roman" w:hAnsi="Times New Roman" w:cs="Times New Roman"/>
                <w:sz w:val="24"/>
                <w:szCs w:val="24"/>
              </w:rPr>
              <w:t>Новым трендом стал</w:t>
            </w:r>
            <w:r w:rsidR="000C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="000C7C9F" w:rsidRPr="00A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C7C9F">
              <w:rPr>
                <w:rFonts w:ascii="Times New Roman" w:hAnsi="Times New Roman" w:cs="Times New Roman"/>
                <w:sz w:val="24"/>
                <w:szCs w:val="24"/>
              </w:rPr>
              <w:t>ивенте</w:t>
            </w:r>
            <w:proofErr w:type="spellEnd"/>
            <w:r w:rsidR="000C7C9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45F3A">
              <w:rPr>
                <w:rFonts w:ascii="Times New Roman" w:hAnsi="Times New Roman" w:cs="Times New Roman"/>
                <w:sz w:val="24"/>
                <w:szCs w:val="24"/>
              </w:rPr>
              <w:t>опулярность</w:t>
            </w:r>
            <w:r w:rsidR="004A29CE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 w:rsidR="00A45F3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</w:t>
            </w:r>
            <w:r w:rsidR="002E4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</w:t>
            </w:r>
            <w:r w:rsidR="002E4CA2" w:rsidRPr="002E4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CA2">
              <w:rPr>
                <w:rFonts w:ascii="Times New Roman" w:hAnsi="Times New Roman" w:cs="Times New Roman"/>
                <w:sz w:val="24"/>
                <w:szCs w:val="24"/>
              </w:rPr>
              <w:t>мероприятия. На данный момент это одна из самых пе</w:t>
            </w:r>
            <w:r w:rsidR="00537952">
              <w:rPr>
                <w:rFonts w:ascii="Times New Roman" w:hAnsi="Times New Roman" w:cs="Times New Roman"/>
                <w:sz w:val="24"/>
                <w:szCs w:val="24"/>
              </w:rPr>
              <w:t>рспективных и увлекательных ниш</w:t>
            </w:r>
            <w:r w:rsidR="002E4CA2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</w:t>
            </w:r>
            <w:r w:rsidR="004D5AA8">
              <w:rPr>
                <w:rFonts w:ascii="Times New Roman" w:hAnsi="Times New Roman" w:cs="Times New Roman"/>
                <w:sz w:val="24"/>
                <w:szCs w:val="24"/>
              </w:rPr>
              <w:t>, приобрётшая популярность</w:t>
            </w:r>
            <w:r w:rsidR="004A29CE">
              <w:rPr>
                <w:rFonts w:ascii="Times New Roman" w:hAnsi="Times New Roman" w:cs="Times New Roman"/>
                <w:sz w:val="24"/>
                <w:szCs w:val="24"/>
              </w:rPr>
              <w:t xml:space="preserve"> во всем мире.</w:t>
            </w:r>
            <w:r w:rsidR="000C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57">
              <w:rPr>
                <w:rFonts w:ascii="Times New Roman" w:hAnsi="Times New Roman" w:cs="Times New Roman"/>
                <w:sz w:val="24"/>
                <w:szCs w:val="24"/>
              </w:rPr>
              <w:t xml:space="preserve">Пришло время разобрать 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>практику организации первоклассных</w:t>
            </w:r>
            <w:r w:rsidR="002517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126DBD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уровня</w:t>
            </w:r>
            <w:r w:rsidR="00D2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83E" w:rsidRPr="00221047" w:rsidRDefault="007C083E" w:rsidP="006B19BE">
            <w:pPr>
              <w:jc w:val="both"/>
            </w:pPr>
          </w:p>
        </w:tc>
      </w:tr>
      <w:tr w:rsidR="00707AB1" w:rsidRPr="00ED2ECD" w:rsidTr="003F0374">
        <w:tc>
          <w:tcPr>
            <w:tcW w:w="2093" w:type="dxa"/>
          </w:tcPr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12:00 – 14:00</w:t>
            </w: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</w:p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  <w:lang w:val="en-US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707AB1" w:rsidRPr="00ED2ECD" w:rsidRDefault="00707AB1" w:rsidP="00ED2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C05A2A"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В ОБЪЕКТИВЕ СОВРЕМЕННОГО МИРА</w:t>
            </w:r>
            <w:r w:rsidR="001E5C04"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7AB1" w:rsidRPr="00ED2ECD" w:rsidRDefault="00707AB1" w:rsidP="00ED2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96" w:rsidRPr="00ED2ECD" w:rsidRDefault="0071765A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влоги</w:t>
            </w:r>
            <w:proofErr w:type="spellEnd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26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26F" w:rsidRPr="00ED2ECD">
              <w:rPr>
                <w:rFonts w:ascii="Times New Roman" w:hAnsi="Times New Roman" w:cs="Times New Roman"/>
                <w:sz w:val="24"/>
                <w:szCs w:val="24"/>
              </w:rPr>
              <w:t>коубы</w:t>
            </w:r>
            <w:proofErr w:type="spellEnd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7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все это </w:t>
            </w:r>
            <w:r w:rsidR="001E1771" w:rsidRPr="00ED2ECD">
              <w:rPr>
                <w:rFonts w:ascii="Times New Roman" w:hAnsi="Times New Roman" w:cs="Times New Roman"/>
                <w:sz w:val="24"/>
                <w:szCs w:val="24"/>
              </w:rPr>
              <w:t>различные названия</w:t>
            </w:r>
            <w:r w:rsidR="00077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0E4" w:rsidRPr="00ED2E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овременных</w:t>
            </w:r>
            <w:proofErr w:type="gramEnd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видеоф</w:t>
            </w:r>
            <w:r w:rsidR="001E1771" w:rsidRPr="00ED2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>рматов</w:t>
            </w:r>
            <w:proofErr w:type="spellEnd"/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. Дети 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>века, появившиеся на свет</w:t>
            </w:r>
            <w:r w:rsidR="001E1771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«с кнопкой на пальце»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>, снимают на свои смартфоны букв</w:t>
            </w:r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ально все, что </w:t>
            </w:r>
            <w:r w:rsidR="00D4526F" w:rsidRPr="00ED2ECD">
              <w:rPr>
                <w:rFonts w:ascii="Times New Roman" w:hAnsi="Times New Roman" w:cs="Times New Roman"/>
                <w:sz w:val="24"/>
                <w:szCs w:val="24"/>
              </w:rPr>
              <w:t>способны сгенерировать</w:t>
            </w:r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их головы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>. Для молодого поколения не составляет тру</w:t>
            </w:r>
            <w:r w:rsidR="00B60915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да смонтировать простейший ролик и </w:t>
            </w:r>
            <w:proofErr w:type="gramStart"/>
            <w:r w:rsidR="00B60915" w:rsidRPr="00ED2ECD">
              <w:rPr>
                <w:rFonts w:ascii="Times New Roman" w:hAnsi="Times New Roman" w:cs="Times New Roman"/>
                <w:sz w:val="24"/>
                <w:szCs w:val="24"/>
              </w:rPr>
              <w:t>разместить его</w:t>
            </w:r>
            <w:proofErr w:type="gramEnd"/>
            <w:r w:rsidR="00B60915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B225B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своем</w:t>
            </w:r>
            <w:r w:rsidR="00126086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50" w:rsidRPr="00ED2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F64550" w:rsidRPr="00ED2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0915" w:rsidRPr="00ED2ECD">
              <w:rPr>
                <w:rFonts w:ascii="Times New Roman" w:hAnsi="Times New Roman" w:cs="Times New Roman"/>
                <w:sz w:val="24"/>
                <w:szCs w:val="24"/>
              </w:rPr>
              <w:t>канале.</w:t>
            </w:r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 w:rsidR="00986E89" w:rsidRPr="00ED2ECD">
              <w:rPr>
                <w:rFonts w:ascii="Times New Roman" w:hAnsi="Times New Roman" w:cs="Times New Roman"/>
                <w:sz w:val="24"/>
                <w:szCs w:val="24"/>
              </w:rPr>
              <w:t>-среда</w:t>
            </w:r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>переполнен</w:t>
            </w:r>
            <w:r w:rsidR="00986E89" w:rsidRPr="00ED2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7471" w:rsidRPr="00ED2EC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0A3FCC" w:rsidRPr="00ED2ECD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разного качества</w:t>
            </w:r>
            <w:r w:rsidR="00BC49E3" w:rsidRPr="00ED2E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49E3" w:rsidRPr="00ED2ECD">
              <w:rPr>
                <w:rFonts w:ascii="Times New Roman" w:hAnsi="Times New Roman" w:cs="Times New Roman"/>
                <w:sz w:val="24"/>
                <w:szCs w:val="24"/>
              </w:rPr>
              <w:t>любительских видео</w:t>
            </w:r>
            <w:r w:rsidR="00E030E4" w:rsidRPr="00ED2ECD">
              <w:rPr>
                <w:rFonts w:ascii="Times New Roman" w:hAnsi="Times New Roman" w:cs="Times New Roman"/>
                <w:sz w:val="24"/>
                <w:szCs w:val="24"/>
              </w:rPr>
              <w:t>, до профессиональн</w:t>
            </w:r>
            <w:r w:rsidR="002E0E4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E0E47" w:rsidRPr="00ED2ECD">
              <w:rPr>
                <w:rFonts w:ascii="Times New Roman" w:hAnsi="Times New Roman" w:cs="Times New Roman"/>
                <w:sz w:val="24"/>
                <w:szCs w:val="24"/>
              </w:rPr>
              <w:t>срежиссированных</w:t>
            </w:r>
            <w:proofErr w:type="spellEnd"/>
            <w:r w:rsidR="002E0E4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клипов. </w:t>
            </w:r>
            <w:r w:rsidR="0021001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210010" w:rsidRPr="00ED2ECD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="00210010" w:rsidRPr="00ED2ECD">
              <w:rPr>
                <w:rFonts w:ascii="Times New Roman" w:hAnsi="Times New Roman" w:cs="Times New Roman"/>
                <w:sz w:val="24"/>
                <w:szCs w:val="24"/>
              </w:rPr>
              <w:t>, рассказывающих о моде, путешествиях, бизнесе и просто своей жизни увеличивается с невероятной скоростью.</w:t>
            </w:r>
            <w:r w:rsidR="000A3FCC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</w:t>
            </w:r>
            <w:proofErr w:type="spellStart"/>
            <w:r w:rsidR="000A3FCC" w:rsidRPr="00ED2ECD">
              <w:rPr>
                <w:rFonts w:ascii="Times New Roman" w:hAnsi="Times New Roman" w:cs="Times New Roman"/>
                <w:sz w:val="24"/>
                <w:szCs w:val="24"/>
              </w:rPr>
              <w:t>видеохостинги</w:t>
            </w:r>
            <w:proofErr w:type="spellEnd"/>
            <w:r w:rsidR="000A3FCC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стали целым явлением, которое диктует моду, тенденции и п</w:t>
            </w:r>
            <w:r w:rsidR="000B650B" w:rsidRPr="00ED2ECD">
              <w:rPr>
                <w:rFonts w:ascii="Times New Roman" w:hAnsi="Times New Roman" w:cs="Times New Roman"/>
                <w:sz w:val="24"/>
                <w:szCs w:val="24"/>
              </w:rPr>
              <w:t>ринципы для молодежи</w:t>
            </w:r>
            <w:r w:rsidR="000A3FCC" w:rsidRPr="00E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496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496" w:rsidRPr="00ED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это не только площадки для творчества и самореализации</w:t>
            </w:r>
            <w:r w:rsidR="007019FD">
              <w:rPr>
                <w:rFonts w:ascii="Times New Roman" w:hAnsi="Times New Roman" w:cs="Times New Roman"/>
                <w:sz w:val="24"/>
                <w:szCs w:val="24"/>
              </w:rPr>
              <w:t>, но и возможность для бизнеса. В стремлении заработать</w:t>
            </w:r>
            <w:r w:rsidR="00BB75D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пользователи</w:t>
            </w:r>
            <w:r w:rsidR="007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5DC"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="00BB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9F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="00BB75DC">
              <w:rPr>
                <w:rFonts w:ascii="Times New Roman" w:hAnsi="Times New Roman" w:cs="Times New Roman"/>
                <w:sz w:val="24"/>
                <w:szCs w:val="24"/>
              </w:rPr>
              <w:t>неинформативным</w:t>
            </w:r>
            <w:proofErr w:type="gramEnd"/>
            <w:r w:rsidR="0070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9FD">
              <w:rPr>
                <w:rFonts w:ascii="Times New Roman" w:hAnsi="Times New Roman" w:cs="Times New Roman"/>
                <w:sz w:val="24"/>
                <w:szCs w:val="24"/>
              </w:rPr>
              <w:t>видеоконтентом</w:t>
            </w:r>
            <w:proofErr w:type="spellEnd"/>
            <w:r w:rsidR="0070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47" w:rsidRDefault="000D4C01" w:rsidP="006B19B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Зачем люди ежедневно снимают такое количество виде</w:t>
            </w:r>
            <w:r w:rsidR="00427471" w:rsidRPr="00ED2ECD">
              <w:rPr>
                <w:rFonts w:ascii="Times New Roman" w:hAnsi="Times New Roman" w:cs="Times New Roman"/>
                <w:sz w:val="24"/>
                <w:szCs w:val="24"/>
              </w:rPr>
              <w:t>оматериал</w:t>
            </w:r>
            <w:r w:rsidR="0001028D" w:rsidRPr="00ED2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60915" w:rsidRPr="00ED2ECD">
              <w:rPr>
                <w:rFonts w:ascii="Times New Roman" w:hAnsi="Times New Roman" w:cs="Times New Roman"/>
                <w:sz w:val="24"/>
                <w:szCs w:val="24"/>
              </w:rPr>
              <w:t>Каковы перспективы разв</w:t>
            </w:r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ития </w:t>
            </w:r>
            <w:proofErr w:type="spellStart"/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  <w:r w:rsidR="00424D7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на ближайшее десятилетие?</w:t>
            </w:r>
            <w:r w:rsidR="006B19BE" w:rsidRPr="00AA3A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74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Какие инструменты помогут развить </w:t>
            </w:r>
            <w:proofErr w:type="spellStart"/>
            <w:r w:rsidR="00F816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</w:t>
            </w:r>
            <w:r w:rsidR="00526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индустрию</w:t>
            </w:r>
            <w:proofErr w:type="spellEnd"/>
            <w:r w:rsidR="006174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нечто большее, чем создание </w:t>
            </w:r>
            <w:r w:rsidR="00BB75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развлекательных</w:t>
            </w:r>
            <w:r w:rsidR="006174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роликов?</w:t>
            </w:r>
          </w:p>
          <w:p w:rsidR="007C083E" w:rsidRPr="00AA3A41" w:rsidRDefault="007C083E" w:rsidP="006B19B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6218D" w:rsidRPr="00ED2ECD" w:rsidTr="003F0374">
        <w:tc>
          <w:tcPr>
            <w:tcW w:w="2093" w:type="dxa"/>
          </w:tcPr>
          <w:p w:rsidR="0066218D" w:rsidRPr="00ED2ECD" w:rsidRDefault="0066218D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12:00 – 14:00</w:t>
            </w:r>
          </w:p>
          <w:p w:rsidR="0066218D" w:rsidRPr="00ED2ECD" w:rsidRDefault="0066218D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66218D" w:rsidRPr="00ED2ECD" w:rsidRDefault="0066218D" w:rsidP="00ED2ECD">
            <w:pPr>
              <w:rPr>
                <w:rFonts w:ascii="Times New Roman" w:eastAsia="Cambria" w:hAnsi="Times New Roman" w:cs="Times New Roman"/>
              </w:rPr>
            </w:pPr>
          </w:p>
          <w:p w:rsidR="0066218D" w:rsidRPr="00ED2ECD" w:rsidRDefault="0066218D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66218D" w:rsidRPr="00ED2ECD" w:rsidRDefault="0066218D" w:rsidP="00ED2EC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«</w:t>
            </w:r>
            <w:r w:rsidR="00447186"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СОВРЕМЕННАЯ</w:t>
            </w:r>
            <w:r w:rsidR="002F3DDD"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ЛИТЕРАТУ</w:t>
            </w:r>
            <w:r w:rsidR="00447186"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 </w:t>
            </w:r>
            <w:r w:rsidR="00374257"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ИНСТРУМЕНТ САМОПРОДВИЖЕНИЯ</w:t>
            </w:r>
            <w:r w:rsidR="004B448A" w:rsidRPr="00ED2E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66218D" w:rsidRPr="00ED2ECD" w:rsidRDefault="0066218D" w:rsidP="00ED2EC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  <w:p w:rsidR="008565AE" w:rsidRDefault="00B263C6" w:rsidP="008565A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Сегодня модно быть умным. Модно быть </w:t>
            </w:r>
            <w:r w:rsidR="0011741C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всесторонне развитым</w:t>
            </w:r>
            <w:r w:rsidR="007D1CA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образованным</w:t>
            </w:r>
            <w:r w:rsidR="0011741C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человеком, который апеллирует </w:t>
            </w:r>
            <w:r w:rsidR="00C77846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многозначительными</w:t>
            </w:r>
            <w:r w:rsidR="00B7372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терминами, может поддержать разговор </w:t>
            </w:r>
            <w:r w:rsidR="0011741C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совершенно разные темы</w:t>
            </w:r>
            <w:r w:rsidR="00B7372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C3FCB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Молодые люди </w:t>
            </w:r>
            <w:r w:rsidR="00507147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 говорят о саморазвитии и самосовершенствовании.</w:t>
            </w:r>
            <w:r w:rsidR="004C3FCB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15A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3166CE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йчас</w:t>
            </w:r>
            <w:r w:rsidR="00FD15A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получится поставить</w:t>
            </w:r>
            <w:r w:rsidR="002F3DDD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15A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тупик вопросом о последней прочитанной книге. </w:t>
            </w:r>
            <w:r w:rsidR="0001308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Люди с активной позицией привлекают</w:t>
            </w:r>
            <w:r w:rsidR="0047440D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</w:t>
            </w:r>
            <w:r w:rsidR="004C3FCB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ажно у</w:t>
            </w:r>
            <w:r w:rsidR="0011741C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меть устанавливать социальные связи, </w:t>
            </w:r>
            <w:r w:rsidR="000C6D70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быть нескучным</w:t>
            </w:r>
            <w:r w:rsidR="007D1CA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выбрать правильный для себя</w:t>
            </w:r>
            <w:r w:rsidR="004C3FCB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путь. За недостатком собственных ресурсов</w:t>
            </w:r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молодежь обращается </w:t>
            </w:r>
            <w:r w:rsidR="00C020EB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 </w:t>
            </w:r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модным </w:t>
            </w:r>
            <w:proofErr w:type="gramStart"/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бизнес-тренерам</w:t>
            </w:r>
            <w:proofErr w:type="gramEnd"/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77729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дополнительным источникам информации</w:t>
            </w:r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4CD9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Современная литература предоставляет широкий выбор книг</w:t>
            </w:r>
            <w:r w:rsidR="007D1CA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способных ответить на все наши вопрос</w:t>
            </w:r>
            <w:r w:rsidR="0001308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E86E1F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технологии достижения успеха, </w:t>
            </w:r>
            <w:r w:rsidR="00D27954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мотивационные установки на счастье</w:t>
            </w:r>
            <w:r w:rsidR="00B83E9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27954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</w:t>
            </w:r>
            <w:r w:rsidR="00B83E9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построения </w:t>
            </w:r>
            <w:r w:rsidR="00D27954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прибыльного бизнеса</w:t>
            </w:r>
            <w:r w:rsidR="00B83E9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74257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8535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уроки по прокачиванию </w:t>
            </w:r>
            <w:r w:rsidR="00EE5E9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навыков</w:t>
            </w:r>
            <w:r w:rsidR="00E8005C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83E92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CA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границ</w:t>
            </w:r>
            <w:r w:rsidR="00115F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подсознания и проч. </w:t>
            </w:r>
            <w:r w:rsidR="006406C6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Сегодня литература</w:t>
            </w:r>
            <w:r w:rsidR="005C3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берет иной вектор мысли, </w:t>
            </w:r>
            <w:r w:rsidR="00013081" w:rsidRPr="00ED2E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F57E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 огромную площадку к развитию</w:t>
            </w:r>
            <w:r w:rsidR="004457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читателя, переходя при этом на</w:t>
            </w:r>
            <w:r w:rsidR="00B93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качественно иной уровень развития </w:t>
            </w:r>
            <w:r w:rsidR="004457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себя</w:t>
            </w:r>
            <w:r w:rsidR="00B93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93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самой</w:t>
            </w:r>
            <w:r w:rsidR="004457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1F7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Классическая литература позволяла нам окунуться в мир, наполненный </w:t>
            </w:r>
            <w:r w:rsidR="00B93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трагизмом и </w:t>
            </w:r>
            <w:r w:rsidR="001F7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романтическими героями, в то время современное сообщество писа</w:t>
            </w:r>
            <w:r w:rsidR="00BB76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телей предоставляет нам свое творчество для совершенствования и украшения мира внутри нас самих. </w:t>
            </w:r>
          </w:p>
          <w:p w:rsidR="007C083E" w:rsidRPr="006B19BE" w:rsidRDefault="007C083E" w:rsidP="008565A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092B" w:rsidRPr="00ED2ECD" w:rsidTr="003F0374">
        <w:tc>
          <w:tcPr>
            <w:tcW w:w="2093" w:type="dxa"/>
          </w:tcPr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12:00 – 14:00</w:t>
            </w: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5A0F0A" w:rsidRPr="00ED2ECD" w:rsidRDefault="00112B4D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ПАНЕЛЬНАЯ ДИСКУССИ</w:t>
            </w:r>
            <w:r w:rsidR="00447186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</w:t>
            </w:r>
            <w:r w:rsidR="00447186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«ОТ ФУТБОЛКИ ДО ОБРАЗА МЫСЛИ</w:t>
            </w:r>
            <w:r w:rsidR="005A0F0A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МАНУФАКТУРА </w:t>
            </w:r>
            <w:r w:rsidR="005A0F0A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="005A0F0A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</w:t>
            </w:r>
          </w:p>
          <w:p w:rsidR="005A0F0A" w:rsidRPr="00ED2ECD" w:rsidRDefault="005A0F0A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7299" w:rsidRPr="00ED2ECD" w:rsidRDefault="00147299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Слова «карьера» и «престижная </w:t>
            </w:r>
            <w:r w:rsidR="00AB3802" w:rsidRPr="00ED2EC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» звучат </w:t>
            </w:r>
            <w:r w:rsidR="0011181E" w:rsidRPr="00ED2ECD">
              <w:rPr>
                <w:rFonts w:ascii="Times New Roman" w:hAnsi="Times New Roman" w:cs="Times New Roman"/>
                <w:sz w:val="24"/>
                <w:szCs w:val="24"/>
              </w:rPr>
              <w:t>все менее громко. У современного поко</w:t>
            </w:r>
            <w:r w:rsidR="00FD29FF" w:rsidRPr="00ED2ECD">
              <w:rPr>
                <w:rFonts w:ascii="Times New Roman" w:hAnsi="Times New Roman" w:cs="Times New Roman"/>
                <w:sz w:val="24"/>
                <w:szCs w:val="24"/>
              </w:rPr>
              <w:t>ления сложилось четкое осознание</w:t>
            </w:r>
            <w:r w:rsidR="0011181E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работа должна п</w:t>
            </w:r>
            <w:r w:rsidR="00FD29F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риносить удовольствие, доход и не отнимать много времени. </w:t>
            </w:r>
            <w:r w:rsidR="00C4699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удовольствие – это занятие любимым делом. </w:t>
            </w:r>
            <w:r w:rsidR="00421B0E" w:rsidRPr="00ED2ECD"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r w:rsidR="00EB5325" w:rsidRPr="00ED2ECD">
              <w:rPr>
                <w:rFonts w:ascii="Times New Roman" w:hAnsi="Times New Roman" w:cs="Times New Roman"/>
                <w:sz w:val="24"/>
                <w:szCs w:val="24"/>
              </w:rPr>
              <w:t>вный бизнес активно завоевывает</w:t>
            </w:r>
            <w:r w:rsidR="00421B0E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</w:t>
            </w:r>
            <w:r w:rsidR="005604E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Сфера инноваций развилась до такой степени, что </w:t>
            </w:r>
            <w:proofErr w:type="gramStart"/>
            <w:r w:rsidR="005604EA" w:rsidRPr="00ED2ECD">
              <w:rPr>
                <w:rFonts w:ascii="Times New Roman" w:hAnsi="Times New Roman" w:cs="Times New Roman"/>
                <w:sz w:val="24"/>
                <w:szCs w:val="24"/>
              </w:rPr>
              <w:t>может себе позволить выйти за рамки привычного понимая</w:t>
            </w:r>
            <w:proofErr w:type="gramEnd"/>
            <w:r w:rsidR="005604E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рынка. Сотворение</w:t>
            </w:r>
            <w:r w:rsidR="00C4699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бренда </w:t>
            </w:r>
            <w:r w:rsidR="00C4699A" w:rsidRPr="00ED2ECD">
              <w:rPr>
                <w:rFonts w:ascii="Times New Roman" w:eastAsia="Cambria" w:hAnsi="Times New Roman" w:cs="Times New Roman"/>
              </w:rPr>
              <w:t>– э</w:t>
            </w:r>
            <w:r w:rsidR="00C4699A" w:rsidRPr="00ED2ECD">
              <w:rPr>
                <w:rFonts w:ascii="Times New Roman" w:hAnsi="Times New Roman" w:cs="Times New Roman"/>
                <w:sz w:val="24"/>
                <w:szCs w:val="24"/>
              </w:rPr>
              <w:t>то целая культура, в которую погружается всё больше молодежи, проникаясь смыслами и образом жизни.</w:t>
            </w:r>
          </w:p>
          <w:p w:rsidR="008565AE" w:rsidRDefault="005A0F0A" w:rsidP="006B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Изделия, создаваемые с творческим подходом, пользуются неимоверной популярностью благодаря своим уникальным свойствам.</w:t>
            </w:r>
            <w:r w:rsidR="00C91472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идеи по созданию</w:t>
            </w:r>
            <w:r w:rsidR="00CF4A58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</w:t>
            </w:r>
            <w:r w:rsidR="00C91472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дизайнерских зонтов, украшений </w:t>
            </w:r>
            <w:r w:rsidR="00A35A9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A35A9F" w:rsidRPr="00ED2ECD">
              <w:rPr>
                <w:rFonts w:ascii="Times New Roman" w:hAnsi="Times New Roman" w:cs="Times New Roman"/>
                <w:sz w:val="24"/>
                <w:szCs w:val="24"/>
              </w:rPr>
              <w:t>экоматериалов</w:t>
            </w:r>
            <w:proofErr w:type="spellEnd"/>
            <w:r w:rsidR="003C79D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A58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стильных </w:t>
            </w:r>
            <w:r w:rsidR="003C79DA" w:rsidRPr="00ED2ECD">
              <w:rPr>
                <w:rFonts w:ascii="Times New Roman" w:hAnsi="Times New Roman" w:cs="Times New Roman"/>
                <w:sz w:val="24"/>
                <w:szCs w:val="24"/>
              </w:rPr>
              <w:t>деревянных бабочек</w:t>
            </w:r>
            <w:r w:rsidR="00C91472" w:rsidRPr="00ED2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A58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арт-предметов</w:t>
            </w:r>
            <w:r w:rsidR="003C79D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из стекла или необычной мебели для домашних животных?</w:t>
            </w:r>
            <w:r w:rsidR="00C91472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35A9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хватит ли вам амбиций</w:t>
            </w:r>
            <w:r w:rsidR="00C91472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для запуска собственной линии одежды?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творческого образа жизни дала толчок становлению новой сферы производства – творческого предпринимательства.</w:t>
            </w:r>
            <w:r w:rsidR="005F0770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CD2">
              <w:rPr>
                <w:rFonts w:ascii="Times New Roman" w:hAnsi="Times New Roman" w:cs="Times New Roman"/>
                <w:sz w:val="24"/>
                <w:szCs w:val="24"/>
              </w:rPr>
              <w:t xml:space="preserve">Креативный бизнес </w:t>
            </w:r>
            <w:r w:rsidR="00720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рождается вокруг креативного продукта. Он начинается с истории, со смысла, закладываемого </w:t>
            </w:r>
            <w:r w:rsidR="00087B4C">
              <w:rPr>
                <w:rFonts w:ascii="Times New Roman" w:hAnsi="Times New Roman" w:cs="Times New Roman"/>
                <w:sz w:val="24"/>
                <w:szCs w:val="24"/>
              </w:rPr>
              <w:t>при производстве</w:t>
            </w:r>
            <w:proofErr w:type="gramStart"/>
            <w:r w:rsidR="00087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7B4C">
              <w:rPr>
                <w:rFonts w:ascii="Times New Roman" w:hAnsi="Times New Roman" w:cs="Times New Roman"/>
                <w:sz w:val="24"/>
                <w:szCs w:val="24"/>
              </w:rPr>
              <w:t xml:space="preserve"> Такой </w:t>
            </w:r>
            <w:r w:rsidR="00833B49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4359BB">
              <w:rPr>
                <w:rFonts w:ascii="Times New Roman" w:hAnsi="Times New Roman" w:cs="Times New Roman"/>
                <w:sz w:val="24"/>
                <w:szCs w:val="24"/>
              </w:rPr>
              <w:t xml:space="preserve"> иной подход к работе</w:t>
            </w:r>
            <w:r w:rsidR="00087B4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показывает, что</w:t>
            </w:r>
            <w:r w:rsidR="00AD2155">
              <w:rPr>
                <w:rFonts w:ascii="Times New Roman" w:hAnsi="Times New Roman" w:cs="Times New Roman"/>
                <w:sz w:val="24"/>
                <w:szCs w:val="24"/>
              </w:rPr>
              <w:t xml:space="preserve"> бизнес может быть чем-то большим</w:t>
            </w:r>
            <w:r w:rsidR="00087B4C">
              <w:rPr>
                <w:rFonts w:ascii="Times New Roman" w:hAnsi="Times New Roman" w:cs="Times New Roman"/>
                <w:sz w:val="24"/>
                <w:szCs w:val="24"/>
              </w:rPr>
              <w:t>, чем штампование однотипного продукта.</w:t>
            </w:r>
          </w:p>
          <w:p w:rsidR="007C083E" w:rsidRPr="009D16FE" w:rsidRDefault="007C083E" w:rsidP="006B1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EC5" w:rsidRPr="008565AE" w:rsidTr="003F0374">
        <w:tc>
          <w:tcPr>
            <w:tcW w:w="2093" w:type="dxa"/>
          </w:tcPr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12:00 – 14:00</w:t>
            </w:r>
          </w:p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</w:p>
          <w:p w:rsidR="00323EC5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B64741" w:rsidRPr="00ED2ECD" w:rsidRDefault="003F0374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«СОВРЕМЕННАЯ МУЗЫКАЛЬНАЯ ИНД</w:t>
            </w:r>
            <w:r w:rsidR="00752FC8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УСТРИЯ: </w:t>
            </w:r>
            <w:r w:rsidR="0086046E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 ПОТРЕБ</w:t>
            </w:r>
            <w:r w:rsidR="00336297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ИТЕЛЯ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?»</w:t>
            </w:r>
          </w:p>
          <w:p w:rsidR="003F0374" w:rsidRPr="00ED2ECD" w:rsidRDefault="003F0374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97AC6" w:rsidRDefault="00917D24" w:rsidP="006B19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Традиционно музыка считалась 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одним из видов искусства</w:t>
            </w:r>
            <w:r w:rsidR="00101B7B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создавался для своего ценителя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="00AE310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днако можно ли отнести к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310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искусству 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современную музыку? </w:t>
            </w:r>
            <w:r w:rsidR="00AE310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егодня</w:t>
            </w:r>
            <w:r w:rsidR="00101B7B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она носит массовый характер, мелодии и тексты пишутся на «толпу»</w:t>
            </w:r>
            <w:r w:rsidR="00DB544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; искусство ради денег, а не искусство ради искусства. М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 переполняют меломаны, которые </w:t>
            </w:r>
            <w:r w:rsidR="00AE310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тяжело переживают ощущение</w:t>
            </w:r>
            <w:r w:rsidR="000900CC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оставленных дома наушников.</w:t>
            </w:r>
            <w:r w:rsidR="00BE7B0B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1356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 необходимо </w:t>
            </w:r>
            <w:r w:rsidR="00463AD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слушать легкую </w:t>
            </w:r>
            <w:proofErr w:type="spellStart"/>
            <w:r w:rsidR="00463AD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попсовую</w:t>
            </w:r>
            <w:proofErr w:type="spellEnd"/>
            <w:r w:rsidR="00463AD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музыку</w:t>
            </w:r>
            <w:r w:rsidR="00383E6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F3BF2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такую, что</w:t>
            </w:r>
            <w:r w:rsidR="00463AD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крутят</w:t>
            </w:r>
            <w:r w:rsidR="004E3FD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телев</w:t>
            </w:r>
            <w:r w:rsidR="00383E6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идению и радио.</w:t>
            </w:r>
            <w:r w:rsidR="00287720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547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52FC8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менно на этой</w:t>
            </w:r>
            <w:r w:rsidR="006C547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музыке сегодня делают </w:t>
            </w:r>
            <w:r w:rsidR="00EE2DF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большие </w:t>
            </w:r>
            <w:r w:rsidR="00143236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деньги музыканты</w:t>
            </w:r>
            <w:r w:rsidR="006C547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которым посчастливилось </w:t>
            </w:r>
            <w:r w:rsidR="005062F2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зацепить </w:t>
            </w:r>
            <w:r w:rsidR="00EE2DF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слушателей </w:t>
            </w:r>
            <w:r w:rsidR="00463AD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единичным </w:t>
            </w:r>
            <w:r w:rsidR="00EE2DF9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вирусным треком. </w:t>
            </w:r>
            <w:r w:rsidR="00985D35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правило, такие песни не несут</w:t>
            </w:r>
            <w:r w:rsidR="00704EA8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5D35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смысловой нагрузки, зато приносят миллионы прослушиваний и миллион</w:t>
            </w:r>
            <w:r w:rsidR="006E5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заработка своим исполнителям. </w:t>
            </w:r>
          </w:p>
          <w:p w:rsidR="008565AE" w:rsidRPr="006E5C4B" w:rsidRDefault="006E5C4B" w:rsidP="006B19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Стоит задуматься, какие</w:t>
            </w:r>
            <w:r w:rsidR="00BE7B0B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поведения з</w:t>
            </w:r>
            <w:r w:rsidR="00383E64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адаю</w:t>
            </w:r>
            <w:r w:rsidR="00704EA8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731D83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сейчас </w:t>
            </w:r>
            <w:r w:rsidR="00704EA8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популярные </w:t>
            </w:r>
            <w:r w:rsidR="00BE7B0B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песни массовому потребителю?</w:t>
            </w:r>
            <w:r w:rsidR="0033629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7720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Неужели нам остается лишь хранить великое музыкальное наследие</w:t>
            </w:r>
            <w:r w:rsidR="004E3FD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, не имея возможности создать своего?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музыкальным </w:t>
            </w:r>
            <w:r w:rsidR="00881A4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сообществам модифицировать</w:t>
            </w:r>
            <w:r w:rsidR="000D6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формат, чтобы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зарабатывая</w:t>
            </w:r>
            <w:r w:rsidR="00DE00EF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собственной музыке</w:t>
            </w:r>
            <w:r w:rsidR="0033629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81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</w:t>
            </w:r>
            <w:r w:rsidR="000D6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могли </w:t>
            </w:r>
            <w:r w:rsidR="00881A49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</w:t>
            </w:r>
            <w:r w:rsidR="00985D35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музыкальную </w:t>
            </w:r>
            <w:r w:rsidR="006C5477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</w:t>
            </w:r>
            <w:r w:rsidR="00881A49">
              <w:rPr>
                <w:rFonts w:ascii="Times New Roman" w:hAnsi="Times New Roman" w:cs="Times New Roman"/>
                <w:bCs/>
                <w:sz w:val="24"/>
                <w:szCs w:val="24"/>
              </w:rPr>
              <w:t>, менять</w:t>
            </w:r>
            <w:r w:rsidR="000D6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общества</w:t>
            </w:r>
            <w:r w:rsidR="00985D35" w:rsidRPr="00ED2EC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9D16FE" w:rsidRPr="008565AE">
              <w:rPr>
                <w:u w:val="single"/>
              </w:rPr>
              <w:t xml:space="preserve"> </w:t>
            </w:r>
          </w:p>
          <w:p w:rsidR="007C083E" w:rsidRPr="006B19BE" w:rsidRDefault="007C083E" w:rsidP="006B19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A4" w:rsidRPr="00ED2ECD" w:rsidTr="003F0374">
        <w:tc>
          <w:tcPr>
            <w:tcW w:w="2093" w:type="dxa"/>
          </w:tcPr>
          <w:p w:rsidR="008F34A4" w:rsidRPr="00ED2ECD" w:rsidRDefault="008F34A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12:00 – 14:00</w:t>
            </w:r>
          </w:p>
          <w:p w:rsidR="008F34A4" w:rsidRPr="00ED2ECD" w:rsidRDefault="008F34A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8F34A4" w:rsidRPr="00ED2ECD" w:rsidRDefault="008F34A4" w:rsidP="00ED2ECD">
            <w:pPr>
              <w:rPr>
                <w:rFonts w:ascii="Times New Roman" w:eastAsia="Cambria" w:hAnsi="Times New Roman" w:cs="Times New Roman"/>
              </w:rPr>
            </w:pPr>
          </w:p>
          <w:p w:rsidR="008F34A4" w:rsidRPr="00ED2ECD" w:rsidRDefault="008F34A4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20243E" w:rsidRPr="00ED2ECD" w:rsidRDefault="00E40573" w:rsidP="00ED2ECD">
            <w:pPr>
              <w:jc w:val="both"/>
              <w:rPr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ПАНЕЛЬНАЯ ДИСКУССИЯ:</w:t>
            </w:r>
            <w:r w:rsidR="00C04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 ВЛАСТЬЮ ДИЗАЙНА: </w:t>
            </w:r>
            <w:r w:rsidR="009D3699">
              <w:rPr>
                <w:rFonts w:ascii="Times New Roman" w:hAnsi="Times New Roman" w:cs="Times New Roman"/>
                <w:b/>
                <w:sz w:val="24"/>
                <w:szCs w:val="24"/>
              </w:rPr>
              <w:t>ДЕТЕРМИНАНТА ПОТРЕБИТЕЛЬСКОЙ</w:t>
            </w:r>
            <w:r w:rsidR="00DB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="0020243E" w:rsidRPr="00ED2ECD">
              <w:t xml:space="preserve">» </w:t>
            </w:r>
          </w:p>
          <w:p w:rsidR="0020243E" w:rsidRPr="00ED2ECD" w:rsidRDefault="0020243E" w:rsidP="00ED2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93" w:rsidRDefault="00870FAA" w:rsidP="006B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поколения </w:t>
            </w:r>
            <w:r w:rsidRPr="00ED2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концентрируют внимание на объекте в среднем на 8 секунд. </w:t>
            </w:r>
            <w:r w:rsidR="0020243E" w:rsidRPr="00ED2ECD">
              <w:rPr>
                <w:rFonts w:ascii="Times New Roman" w:hAnsi="Times New Roman" w:cs="Times New Roman"/>
                <w:sz w:val="24"/>
                <w:szCs w:val="24"/>
              </w:rPr>
              <w:t>Стремительное развитие информационного общества породило более привередливых потребителей. Современные рынки настолько наполнены однотипными продуктами производства и предложениями сервиса, что покупатель склонен выбирать товар по привлекательности его оболочки. Разработка логотипа, создание фирменного стиля популяризировали профессию дизайнера. Ноутбук под рукой и графические редакторы</w:t>
            </w:r>
            <w:r w:rsidR="0009730D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– новые инструменты заработка. </w:t>
            </w:r>
            <w:r w:rsidR="00C04199">
              <w:rPr>
                <w:rFonts w:ascii="Times New Roman" w:hAnsi="Times New Roman" w:cs="Times New Roman"/>
                <w:sz w:val="24"/>
                <w:szCs w:val="24"/>
              </w:rPr>
              <w:t>Реальность такова, что жизнь должна быть «красиво упакована».</w:t>
            </w:r>
            <w:r w:rsidR="0040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51">
              <w:rPr>
                <w:rFonts w:ascii="Times New Roman" w:hAnsi="Times New Roman" w:cs="Times New Roman"/>
                <w:sz w:val="24"/>
                <w:szCs w:val="24"/>
              </w:rPr>
              <w:t xml:space="preserve">Во многом именно дизайнер определяет, купите ли Вы товар. </w:t>
            </w:r>
            <w:r w:rsidR="00402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искусство дизайна в том, чтобы в красивую обертку заложить смысл, а не прикрыть ею бесполезный товар. </w:t>
            </w:r>
            <w:r w:rsidR="005646AE">
              <w:rPr>
                <w:rFonts w:ascii="Times New Roman" w:hAnsi="Times New Roman" w:cs="Times New Roman"/>
                <w:sz w:val="24"/>
                <w:szCs w:val="24"/>
              </w:rPr>
              <w:t>В этом кроется уникальность</w:t>
            </w:r>
            <w:r w:rsidR="0020243E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 w:rsidR="00A23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1">
              <w:rPr>
                <w:rFonts w:ascii="Times New Roman" w:hAnsi="Times New Roman" w:cs="Times New Roman"/>
                <w:sz w:val="24"/>
                <w:szCs w:val="24"/>
              </w:rPr>
              <w:t>Однако д</w:t>
            </w:r>
            <w:r w:rsidR="00444A1B">
              <w:rPr>
                <w:rFonts w:ascii="Times New Roman" w:hAnsi="Times New Roman" w:cs="Times New Roman"/>
                <w:sz w:val="24"/>
                <w:szCs w:val="24"/>
              </w:rPr>
              <w:t>остаточно ли сегодня нестандарт</w:t>
            </w:r>
            <w:r w:rsidR="00A20521">
              <w:rPr>
                <w:rFonts w:ascii="Times New Roman" w:hAnsi="Times New Roman" w:cs="Times New Roman"/>
                <w:sz w:val="24"/>
                <w:szCs w:val="24"/>
              </w:rPr>
              <w:t>но мыслящих, креативных</w:t>
            </w:r>
            <w:r w:rsidR="00444A1B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="005646AE">
              <w:rPr>
                <w:rFonts w:ascii="Times New Roman" w:hAnsi="Times New Roman" w:cs="Times New Roman"/>
                <w:sz w:val="24"/>
                <w:szCs w:val="24"/>
              </w:rPr>
              <w:t xml:space="preserve">зайнеров, чтобы </w:t>
            </w:r>
            <w:r w:rsidR="00976088">
              <w:rPr>
                <w:rFonts w:ascii="Times New Roman" w:hAnsi="Times New Roman" w:cs="Times New Roman"/>
                <w:sz w:val="24"/>
                <w:szCs w:val="24"/>
              </w:rPr>
              <w:t>совершить настоящий прорыв в сфере дизайна?</w:t>
            </w:r>
            <w:r w:rsidR="0035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83E" w:rsidRPr="00C43120" w:rsidRDefault="007C083E" w:rsidP="006B19BE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2642" w:rsidRPr="00ED2ECD" w:rsidTr="003F0374">
        <w:tc>
          <w:tcPr>
            <w:tcW w:w="2093" w:type="dxa"/>
          </w:tcPr>
          <w:p w:rsidR="00652642" w:rsidRPr="00ED2ECD" w:rsidRDefault="00652642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12:00 – 14:00</w:t>
            </w:r>
          </w:p>
          <w:p w:rsidR="00652642" w:rsidRPr="00ED2ECD" w:rsidRDefault="00652642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652642" w:rsidRPr="00ED2ECD" w:rsidRDefault="00652642" w:rsidP="00ED2ECD">
            <w:pPr>
              <w:rPr>
                <w:rFonts w:ascii="Times New Roman" w:eastAsia="Cambria" w:hAnsi="Times New Roman" w:cs="Times New Roman"/>
              </w:rPr>
            </w:pPr>
          </w:p>
          <w:p w:rsidR="00652642" w:rsidRPr="00ED2ECD" w:rsidRDefault="00652642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Содержательная площадка</w:t>
            </w:r>
          </w:p>
        </w:tc>
        <w:tc>
          <w:tcPr>
            <w:tcW w:w="7761" w:type="dxa"/>
          </w:tcPr>
          <w:p w:rsidR="00652642" w:rsidRPr="00ED2ECD" w:rsidRDefault="00652642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ПАНЕЛЬНАЯ ДИСКУССИЯ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6848FB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ИСКУССТВО</w:t>
            </w:r>
            <w:r w:rsidR="00AA6915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ЭСТЕТИКА ИЛИ ПРОВОКАЦИЯ</w:t>
            </w:r>
            <w:r w:rsidR="006848FB"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52642" w:rsidRPr="00ED2ECD" w:rsidRDefault="00652642" w:rsidP="00ED2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04998" w:rsidRPr="00ED2ECD" w:rsidRDefault="00465B0D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У фотографов и художников </w:t>
            </w:r>
            <w:r w:rsidR="00033163" w:rsidRPr="00ED2ECD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совершенно другое видение мира, чем было у наших предков. Мы часто критикуем современное искусство</w:t>
            </w:r>
            <w:r w:rsidR="003C0D7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за то, что оно</w:t>
            </w:r>
            <w:r w:rsidR="006848FB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от искусства в </w:t>
            </w:r>
            <w:r w:rsidR="006848FB" w:rsidRPr="00ED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классическом понимании этого слова</w:t>
            </w:r>
            <w:r w:rsidR="003C0D7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48FB" w:rsidRPr="00ED2ECD">
              <w:rPr>
                <w:rFonts w:ascii="Times New Roman" w:hAnsi="Times New Roman" w:cs="Times New Roman"/>
                <w:sz w:val="24"/>
                <w:szCs w:val="24"/>
              </w:rPr>
              <w:t>Однако в</w:t>
            </w:r>
            <w:r w:rsidR="003C0D7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этот момент мы забываем о </w:t>
            </w:r>
            <w:r w:rsidR="006848FB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том, что живем в цифровом веке, который </w:t>
            </w:r>
            <w:r w:rsidR="003C0D77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диктует свои правила, свою моду. </w:t>
            </w:r>
            <w:r w:rsidR="00033163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технологий не могло не повлиять на арт-процесс. </w:t>
            </w:r>
            <w:r w:rsidR="00C84E03" w:rsidRPr="00ED2ECD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переполняют</w:t>
            </w:r>
            <w:r w:rsidR="00222BB4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насыщенные</w:t>
            </w:r>
            <w:r w:rsidR="00C84E03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краски современной жизни, такие же краски нам хочется видеть на холсте, в объективе фотокамеры. </w:t>
            </w:r>
            <w:r w:rsidR="00222BB4" w:rsidRPr="00ED2ECD">
              <w:rPr>
                <w:rFonts w:ascii="Times New Roman" w:hAnsi="Times New Roman" w:cs="Times New Roman"/>
                <w:sz w:val="24"/>
                <w:szCs w:val="24"/>
              </w:rPr>
              <w:t>Мы ждем изобразите</w:t>
            </w:r>
            <w:r w:rsidR="00A008F1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льности, цвета, </w:t>
            </w:r>
            <w:proofErr w:type="spellStart"/>
            <w:r w:rsidR="00A008F1" w:rsidRPr="00ED2ECD">
              <w:rPr>
                <w:rFonts w:ascii="Times New Roman" w:hAnsi="Times New Roman" w:cs="Times New Roman"/>
                <w:sz w:val="24"/>
                <w:szCs w:val="24"/>
              </w:rPr>
              <w:t>фигуративности</w:t>
            </w:r>
            <w:proofErr w:type="spellEnd"/>
            <w:r w:rsidR="00A008F1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3163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F0" w:rsidRDefault="00AF0143" w:rsidP="0096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и фотографы экспонируют свое </w:t>
            </w:r>
            <w:r w:rsidR="00232FBE" w:rsidRPr="00ED2ECD"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тво на</w:t>
            </w:r>
            <w:r w:rsidR="00C22ABC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22ABC" w:rsidRPr="00ED2ECD">
              <w:rPr>
                <w:rFonts w:ascii="Times New Roman" w:hAnsi="Times New Roman" w:cs="Times New Roman"/>
                <w:sz w:val="24"/>
                <w:szCs w:val="24"/>
              </w:rPr>
              <w:t>, галерея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22ABC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487" w:rsidRPr="00ED2E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0DBA" w:rsidRPr="00ED2ECD">
              <w:rPr>
                <w:rFonts w:ascii="Times New Roman" w:hAnsi="Times New Roman" w:cs="Times New Roman"/>
                <w:sz w:val="24"/>
                <w:szCs w:val="24"/>
              </w:rPr>
              <w:t>абира</w:t>
            </w:r>
            <w:r w:rsidR="00EE02BF" w:rsidRPr="00ED2ECD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="00A75E0C" w:rsidRPr="00ED2E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97C5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E0C" w:rsidRPr="00ED2ECD">
              <w:rPr>
                <w:rFonts w:ascii="Times New Roman" w:hAnsi="Times New Roman" w:cs="Times New Roman"/>
                <w:sz w:val="24"/>
                <w:szCs w:val="24"/>
              </w:rPr>
              <w:t>популярность</w:t>
            </w:r>
            <w:r w:rsidR="00997C5F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арт-пространств</w:t>
            </w:r>
            <w:r w:rsidR="00A75E0C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ах, которые ушли </w:t>
            </w:r>
            <w:r w:rsidR="00997C5F" w:rsidRPr="00ED2ECD">
              <w:rPr>
                <w:rFonts w:ascii="Times New Roman" w:hAnsi="Times New Roman" w:cs="Times New Roman"/>
                <w:sz w:val="24"/>
                <w:szCs w:val="24"/>
              </w:rPr>
              <w:t>дальше, предоставив площ</w:t>
            </w:r>
            <w:r w:rsidR="008D0DBA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адку для самовыражения </w:t>
            </w:r>
            <w:r w:rsidR="00EA308B" w:rsidRPr="00ED2ECD">
              <w:rPr>
                <w:rFonts w:ascii="Times New Roman" w:hAnsi="Times New Roman" w:cs="Times New Roman"/>
                <w:sz w:val="24"/>
                <w:szCs w:val="24"/>
              </w:rPr>
              <w:t>любому креативному мышлению</w:t>
            </w:r>
            <w:r w:rsidR="00BE4487" w:rsidRPr="00E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798"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D9A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творческие личности отражают собственные </w:t>
            </w:r>
            <w:r w:rsidR="001C305D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  <w:r w:rsidR="00CC2D9A">
              <w:rPr>
                <w:rFonts w:ascii="Times New Roman" w:hAnsi="Times New Roman" w:cs="Times New Roman"/>
                <w:sz w:val="24"/>
                <w:szCs w:val="24"/>
              </w:rPr>
              <w:t xml:space="preserve">ли и эмоции </w:t>
            </w:r>
            <w:r w:rsidR="000C0B24">
              <w:rPr>
                <w:rFonts w:ascii="Times New Roman" w:hAnsi="Times New Roman" w:cs="Times New Roman"/>
                <w:sz w:val="24"/>
                <w:szCs w:val="24"/>
              </w:rPr>
              <w:t>в свих работах</w:t>
            </w:r>
            <w:proofErr w:type="gramStart"/>
            <w:r w:rsidR="000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C0B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C2D9A">
              <w:rPr>
                <w:rFonts w:ascii="Times New Roman" w:hAnsi="Times New Roman" w:cs="Times New Roman"/>
                <w:sz w:val="24"/>
                <w:szCs w:val="24"/>
              </w:rPr>
              <w:t>ыходя за рамки чердачного творчества</w:t>
            </w:r>
            <w:r w:rsidR="000D4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403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отклика </w:t>
            </w:r>
            <w:r w:rsidR="000C0B24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0D4653">
              <w:rPr>
                <w:rFonts w:ascii="Times New Roman" w:hAnsi="Times New Roman" w:cs="Times New Roman"/>
                <w:sz w:val="24"/>
                <w:szCs w:val="24"/>
              </w:rPr>
              <w:t>транслирую</w:t>
            </w:r>
            <w:r w:rsidR="000C0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24">
              <w:rPr>
                <w:rFonts w:ascii="Times New Roman" w:hAnsi="Times New Roman" w:cs="Times New Roman"/>
                <w:sz w:val="24"/>
                <w:szCs w:val="24"/>
              </w:rPr>
              <w:t>искусство в</w:t>
            </w:r>
            <w:r w:rsidR="00CC2D9A">
              <w:rPr>
                <w:rFonts w:ascii="Times New Roman" w:hAnsi="Times New Roman" w:cs="Times New Roman"/>
                <w:sz w:val="24"/>
                <w:szCs w:val="24"/>
              </w:rPr>
              <w:t xml:space="preserve"> массы.</w:t>
            </w:r>
          </w:p>
          <w:p w:rsidR="007C083E" w:rsidRPr="00962AF0" w:rsidRDefault="007C083E" w:rsidP="00962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B1" w:rsidRPr="00ED2ECD" w:rsidTr="003F0374">
        <w:tc>
          <w:tcPr>
            <w:tcW w:w="2093" w:type="dxa"/>
          </w:tcPr>
          <w:p w:rsidR="00707AB1" w:rsidRPr="00ED2ECD" w:rsidRDefault="00707A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14:00 – 14:30</w:t>
            </w:r>
          </w:p>
        </w:tc>
        <w:tc>
          <w:tcPr>
            <w:tcW w:w="7761" w:type="dxa"/>
          </w:tcPr>
          <w:p w:rsidR="00707AB1" w:rsidRPr="00ED2ECD" w:rsidRDefault="00707AB1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707AB1" w:rsidRPr="00ED2ECD" w:rsidRDefault="00707AB1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6DB1" w:rsidRPr="00ED2ECD" w:rsidTr="003F0374">
        <w:tc>
          <w:tcPr>
            <w:tcW w:w="2093" w:type="dxa"/>
          </w:tcPr>
          <w:p w:rsidR="00986DB1" w:rsidRPr="00ED2ECD" w:rsidRDefault="00986D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14:30 – 16:00</w:t>
            </w:r>
          </w:p>
          <w:p w:rsidR="00986DB1" w:rsidRPr="00ED2ECD" w:rsidRDefault="00986D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986DB1" w:rsidRPr="00ED2ECD" w:rsidRDefault="00986DB1" w:rsidP="00ED2ECD">
            <w:pPr>
              <w:rPr>
                <w:rFonts w:ascii="Times New Roman" w:eastAsia="Cambria" w:hAnsi="Times New Roman" w:cs="Times New Roman"/>
              </w:rPr>
            </w:pPr>
          </w:p>
          <w:p w:rsidR="00986DB1" w:rsidRPr="00ED2ECD" w:rsidRDefault="00986DB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Мастер-класс</w:t>
            </w:r>
          </w:p>
        </w:tc>
        <w:tc>
          <w:tcPr>
            <w:tcW w:w="7761" w:type="dxa"/>
          </w:tcPr>
          <w:p w:rsidR="00986DB1" w:rsidRPr="00ED2ECD" w:rsidRDefault="00986DB1" w:rsidP="00ED2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D2ECD">
              <w:rPr>
                <w:rFonts w:ascii="Times New Roman" w:hAnsi="Times New Roman" w:cs="Times New Roman"/>
                <w:b/>
                <w:sz w:val="24"/>
                <w:szCs w:val="24"/>
              </w:rPr>
              <w:t>БИЗНЕС НА ОСТРИЕ БРИТВЫ»</w:t>
            </w:r>
          </w:p>
          <w:p w:rsidR="00986DB1" w:rsidRPr="00ED2ECD" w:rsidRDefault="00986DB1" w:rsidP="00ED2ECD">
            <w:pPr>
              <w:pStyle w:val="p2"/>
              <w:jc w:val="both"/>
              <w:rPr>
                <w:rFonts w:cs="Times New Roman"/>
              </w:rPr>
            </w:pPr>
          </w:p>
          <w:p w:rsidR="00986DB1" w:rsidRDefault="00986DB1" w:rsidP="007C083E">
            <w:pPr>
              <w:pStyle w:val="p2"/>
              <w:jc w:val="both"/>
              <w:rPr>
                <w:rFonts w:cs="Times New Roman"/>
              </w:rPr>
            </w:pPr>
            <w:r w:rsidRPr="00ED2ECD">
              <w:rPr>
                <w:rFonts w:cs="Times New Roman"/>
              </w:rPr>
              <w:t xml:space="preserve">Сегодня каждый желает получить индивидуальный подход, приобретая любую услугу. Стремительными темпами растёт объём рынка услуг. Новой тенденцией стало появление </w:t>
            </w:r>
            <w:proofErr w:type="spellStart"/>
            <w:r w:rsidRPr="00ED2ECD">
              <w:rPr>
                <w:rFonts w:cs="Times New Roman"/>
              </w:rPr>
              <w:t>барбершопов</w:t>
            </w:r>
            <w:proofErr w:type="spellEnd"/>
            <w:r w:rsidRPr="00ED2ECD">
              <w:rPr>
                <w:rFonts w:cs="Times New Roman"/>
              </w:rPr>
              <w:t xml:space="preserve">. Почему люди идут подстригаться именно туда? </w:t>
            </w:r>
            <w:proofErr w:type="gramStart"/>
            <w:r w:rsidRPr="00ED2ECD">
              <w:rPr>
                <w:rFonts w:cs="Times New Roman"/>
              </w:rPr>
              <w:t>Возможно</w:t>
            </w:r>
            <w:proofErr w:type="gramEnd"/>
            <w:r w:rsidRPr="00ED2ECD">
              <w:rPr>
                <w:rFonts w:cs="Times New Roman"/>
              </w:rPr>
              <w:t xml:space="preserve"> ли строить бизнес, получая от этого удовольствие?</w:t>
            </w:r>
          </w:p>
          <w:p w:rsidR="007C083E" w:rsidRPr="007C083E" w:rsidRDefault="007C083E" w:rsidP="007C083E">
            <w:pPr>
              <w:pStyle w:val="p2"/>
              <w:jc w:val="both"/>
              <w:rPr>
                <w:rFonts w:cs="Times New Roman"/>
              </w:rPr>
            </w:pPr>
          </w:p>
        </w:tc>
      </w:tr>
      <w:tr w:rsidR="009634C1" w:rsidRPr="00ED2ECD" w:rsidTr="003F0374">
        <w:tc>
          <w:tcPr>
            <w:tcW w:w="2093" w:type="dxa"/>
          </w:tcPr>
          <w:p w:rsidR="009634C1" w:rsidRPr="00ED2ECD" w:rsidRDefault="009634C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14:30 – 16:00</w:t>
            </w:r>
          </w:p>
          <w:p w:rsidR="009634C1" w:rsidRPr="00ED2ECD" w:rsidRDefault="009634C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9634C1" w:rsidRPr="00ED2ECD" w:rsidRDefault="009634C1" w:rsidP="00ED2ECD">
            <w:pPr>
              <w:rPr>
                <w:rFonts w:ascii="Times New Roman" w:eastAsia="Cambria" w:hAnsi="Times New Roman" w:cs="Times New Roman"/>
              </w:rPr>
            </w:pPr>
          </w:p>
          <w:p w:rsidR="009634C1" w:rsidRPr="00ED2ECD" w:rsidRDefault="009634C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Мастер-класс</w:t>
            </w:r>
          </w:p>
        </w:tc>
        <w:tc>
          <w:tcPr>
            <w:tcW w:w="7761" w:type="dxa"/>
          </w:tcPr>
          <w:p w:rsidR="009634C1" w:rsidRPr="00ED2ECD" w:rsidRDefault="009634C1" w:rsidP="00ED2E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</w:rPr>
              <w:t>МАСТЕР-КЛАСС «СОЦИАЛЬНАЯ СЕТЬ ДЛЯ ВАШЕГО БИЗНЕСА»</w:t>
            </w:r>
          </w:p>
          <w:p w:rsidR="009634C1" w:rsidRPr="00ED2ECD" w:rsidRDefault="009634C1" w:rsidP="00ED2E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634C1" w:rsidRPr="00ED2ECD" w:rsidRDefault="009634C1" w:rsidP="00ED2E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2ECD">
              <w:rPr>
                <w:rFonts w:ascii="Times New Roman" w:hAnsi="Times New Roman" w:cs="Times New Roman"/>
                <w:sz w:val="24"/>
              </w:rPr>
              <w:t xml:space="preserve">Все мы понимаем, что продвигать свой бизнес сегодня нужно в социальных сетях, как одном из самых эффективных каналов воздействия на широкие массы. Однако далеко не каждая </w:t>
            </w:r>
            <w:proofErr w:type="spellStart"/>
            <w:r w:rsidRPr="00ED2ECD">
              <w:rPr>
                <w:rFonts w:ascii="Times New Roman" w:hAnsi="Times New Roman" w:cs="Times New Roman"/>
                <w:sz w:val="24"/>
              </w:rPr>
              <w:t>соцсеть</w:t>
            </w:r>
            <w:proofErr w:type="spellEnd"/>
            <w:r w:rsidRPr="00ED2ECD">
              <w:rPr>
                <w:rFonts w:ascii="Times New Roman" w:hAnsi="Times New Roman" w:cs="Times New Roman"/>
                <w:sz w:val="24"/>
              </w:rPr>
              <w:t xml:space="preserve"> подходит каждому бизнесу.</w:t>
            </w:r>
          </w:p>
          <w:p w:rsidR="00E768CE" w:rsidRDefault="009634C1" w:rsidP="007C0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2ECD">
              <w:rPr>
                <w:rFonts w:ascii="Times New Roman" w:hAnsi="Times New Roman" w:cs="Times New Roman"/>
                <w:sz w:val="24"/>
              </w:rPr>
              <w:t xml:space="preserve">Разбираемся в специфике популярных социальных сетей, знакомимся со статистикой пользователей, выбираем </w:t>
            </w:r>
            <w:proofErr w:type="gramStart"/>
            <w:r w:rsidRPr="00ED2ECD">
              <w:rPr>
                <w:rFonts w:ascii="Times New Roman" w:hAnsi="Times New Roman" w:cs="Times New Roman"/>
                <w:sz w:val="24"/>
              </w:rPr>
              <w:t>подходящую</w:t>
            </w:r>
            <w:proofErr w:type="gramEnd"/>
            <w:r w:rsidRPr="00ED2ECD">
              <w:rPr>
                <w:rFonts w:ascii="Times New Roman" w:hAnsi="Times New Roman" w:cs="Times New Roman"/>
                <w:sz w:val="24"/>
              </w:rPr>
              <w:t xml:space="preserve"> именно вашему бизнесу.</w:t>
            </w:r>
          </w:p>
          <w:p w:rsidR="007C083E" w:rsidRPr="00E768CE" w:rsidRDefault="007C083E" w:rsidP="007C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37" w:rsidRPr="00ED2ECD" w:rsidTr="003F0374">
        <w:tc>
          <w:tcPr>
            <w:tcW w:w="2093" w:type="dxa"/>
          </w:tcPr>
          <w:p w:rsidR="009A6437" w:rsidRPr="00ED2ECD" w:rsidRDefault="009A643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</w:t>
            </w:r>
            <w:r w:rsidRPr="00ED2ECD">
              <w:rPr>
                <w:rFonts w:ascii="Times New Roman" w:eastAsia="Cambria" w:hAnsi="Times New Roman" w:cs="Times New Roman"/>
                <w:lang w:val="en-US"/>
              </w:rPr>
              <w:t>4</w:t>
            </w:r>
            <w:r w:rsidRPr="00ED2ECD">
              <w:rPr>
                <w:rFonts w:ascii="Times New Roman" w:eastAsia="Cambria" w:hAnsi="Times New Roman" w:cs="Times New Roman"/>
              </w:rPr>
              <w:t>:30 – 16:00</w:t>
            </w:r>
          </w:p>
          <w:p w:rsidR="009A6437" w:rsidRPr="00ED2ECD" w:rsidRDefault="009A643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9A6437" w:rsidRPr="00ED2ECD" w:rsidRDefault="009A6437" w:rsidP="00ED2ECD">
            <w:pPr>
              <w:rPr>
                <w:rFonts w:ascii="Times New Roman" w:eastAsia="Cambria" w:hAnsi="Times New Roman" w:cs="Times New Roman"/>
              </w:rPr>
            </w:pPr>
          </w:p>
          <w:p w:rsidR="009A6437" w:rsidRPr="00ED2ECD" w:rsidRDefault="009A643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Кейс-чемпионат</w:t>
            </w:r>
          </w:p>
          <w:p w:rsidR="009A6437" w:rsidRPr="00ED2ECD" w:rsidRDefault="009A6437" w:rsidP="00ED2ECD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761" w:type="dxa"/>
          </w:tcPr>
          <w:p w:rsidR="009A6437" w:rsidRPr="00ED2ECD" w:rsidRDefault="009A6437" w:rsidP="00ED2ECD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Молодежный кейс-чемпионат «Business CUP»</w:t>
            </w:r>
          </w:p>
          <w:p w:rsidR="009A6437" w:rsidRDefault="009A6437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Чемпионат </w:t>
            </w:r>
            <w:r w:rsidRPr="00ED2ECD">
              <w:rPr>
                <w:rFonts w:ascii="Times New Roman" w:eastAsia="Cambria" w:hAnsi="Times New Roman" w:cs="Times New Roman"/>
              </w:rPr>
              <w:t xml:space="preserve">– </w:t>
            </w:r>
            <w:r w:rsidRPr="00ED2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интеллектуальное бизнес-соревнование, заключающиеся в анализе текущего состояния технологического бизнес процесса и проектирования траектории его развития.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чемпионата студенты и начинающие предприниматели смогут прикоснуться к проблемам управления реальным бизнесом Красноярского края трех областей: IT, сферы услуг и развлечений, текстильной промышленности.</w:t>
            </w:r>
          </w:p>
          <w:p w:rsidR="007C083E" w:rsidRPr="00ED2ECD" w:rsidRDefault="007C083E" w:rsidP="00ED2E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46A7" w:rsidRPr="00ED2ECD" w:rsidTr="003F0374">
        <w:tc>
          <w:tcPr>
            <w:tcW w:w="2093" w:type="dxa"/>
          </w:tcPr>
          <w:p w:rsidR="003346A7" w:rsidRPr="00ED2ECD" w:rsidRDefault="003346A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14:30 – 16:00</w:t>
            </w:r>
          </w:p>
          <w:p w:rsidR="003346A7" w:rsidRPr="00ED2ECD" w:rsidRDefault="003346A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3346A7" w:rsidRPr="00ED2ECD" w:rsidRDefault="003346A7" w:rsidP="00ED2ECD">
            <w:pPr>
              <w:rPr>
                <w:rFonts w:ascii="Times New Roman" w:eastAsia="Cambria" w:hAnsi="Times New Roman" w:cs="Times New Roman"/>
              </w:rPr>
            </w:pPr>
          </w:p>
          <w:p w:rsidR="003346A7" w:rsidRPr="00ED2ECD" w:rsidRDefault="003346A7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Мастер-класс</w:t>
            </w:r>
          </w:p>
        </w:tc>
        <w:tc>
          <w:tcPr>
            <w:tcW w:w="7761" w:type="dxa"/>
          </w:tcPr>
          <w:p w:rsidR="003346A7" w:rsidRPr="00ED2ECD" w:rsidRDefault="003346A7" w:rsidP="00ED2E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 «ПРОФЕССИЯ ДИЗАЙНЕР: НАПРАВЛЕНИЯ, ТРЕНДЫ, КАРЬЕРА»</w:t>
            </w:r>
          </w:p>
          <w:p w:rsidR="003346A7" w:rsidRPr="00ED2ECD" w:rsidRDefault="003346A7" w:rsidP="00ED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6A7" w:rsidRDefault="003346A7" w:rsidP="00ED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Профессия дизайнера успела стать такой привычной, но при этом не менее востребованной. Мы пользуемся услугами дизайнеров, когда обустраиваем квартиру, проектируем загородный дом, открываем </w:t>
            </w:r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ресторан или просто хотим обновить интерьер, добавив ярких деталей. Это породило и разные направления в профессии: ландшафтный, интерьерный, архитектурный, световой, эк</w:t>
            </w:r>
            <w:proofErr w:type="gramStart"/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дизайны, дизайн городской среды.</w:t>
            </w:r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Поговорим с именитыми дизайнерами России </w:t>
            </w:r>
            <w:proofErr w:type="gramStart"/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тонкостях профессии. Какие предпочтения у заказчиков сегодня? Какие графические редакторы используют для проектирования? Как найти свою нишу в профессии и преуспеть в ней? </w:t>
            </w:r>
          </w:p>
          <w:p w:rsidR="006F02F3" w:rsidRPr="00ED2ECD" w:rsidRDefault="006F02F3" w:rsidP="00ED2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92B" w:rsidRPr="00ED2ECD" w:rsidTr="003F0374">
        <w:tc>
          <w:tcPr>
            <w:tcW w:w="2093" w:type="dxa"/>
          </w:tcPr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lastRenderedPageBreak/>
              <w:t>14:30 – 16:00</w:t>
            </w: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</w:rPr>
            </w:pPr>
          </w:p>
          <w:p w:rsidR="000F092B" w:rsidRPr="00ED2ECD" w:rsidRDefault="000F092B" w:rsidP="00ED2ECD">
            <w:pPr>
              <w:rPr>
                <w:rFonts w:ascii="Times New Roman" w:eastAsia="Cambria" w:hAnsi="Times New Roman" w:cs="Times New Roman"/>
                <w:b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Мастер-класс</w:t>
            </w:r>
          </w:p>
        </w:tc>
        <w:tc>
          <w:tcPr>
            <w:tcW w:w="7761" w:type="dxa"/>
          </w:tcPr>
          <w:p w:rsidR="000F092B" w:rsidRPr="00ED2ECD" w:rsidRDefault="000F092B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ПЛОЩАДКА: «ОСНОВЫ 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YOUTUBE</w:t>
            </w: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-ПРОДВИЖЕНИЯ»</w:t>
            </w:r>
          </w:p>
          <w:p w:rsidR="000F092B" w:rsidRPr="00ED2ECD" w:rsidRDefault="000F092B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CE" w:rsidRDefault="000F092B" w:rsidP="00E7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ED2EC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мастер-класс площадки можно получить навыки, которые являются необходимыми для создания своего 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Youtube канала, а именно: разбор лучших практик Youtube-каналов России (анализ концепции, выбор целевой аудитории), монтаж видеоматериала, настройка светового и звукового оборудования, инструменты монетизации собственного контента и т.д.</w:t>
            </w:r>
          </w:p>
          <w:p w:rsidR="007C083E" w:rsidRPr="00E768CE" w:rsidRDefault="007C083E" w:rsidP="00E768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23EC5" w:rsidRPr="00ED2ECD" w:rsidTr="003F0374">
        <w:tc>
          <w:tcPr>
            <w:tcW w:w="2093" w:type="dxa"/>
          </w:tcPr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14:30 – 16:00</w:t>
            </w:r>
          </w:p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 xml:space="preserve">Конференц-зал </w:t>
            </w:r>
          </w:p>
          <w:p w:rsidR="00B64741" w:rsidRPr="00ED2ECD" w:rsidRDefault="00B64741" w:rsidP="00ED2ECD">
            <w:pPr>
              <w:rPr>
                <w:rFonts w:ascii="Times New Roman" w:eastAsia="Cambria" w:hAnsi="Times New Roman" w:cs="Times New Roman"/>
              </w:rPr>
            </w:pPr>
          </w:p>
          <w:p w:rsidR="00323EC5" w:rsidRPr="00ED2ECD" w:rsidRDefault="00B64741" w:rsidP="00ED2ECD">
            <w:pPr>
              <w:rPr>
                <w:rFonts w:ascii="Times New Roman" w:hAnsi="Times New Roman" w:cs="Times New Roman"/>
                <w:sz w:val="24"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Мастер-класс</w:t>
            </w:r>
          </w:p>
        </w:tc>
        <w:tc>
          <w:tcPr>
            <w:tcW w:w="7761" w:type="dxa"/>
          </w:tcPr>
          <w:p w:rsidR="00B64741" w:rsidRPr="00ED2ECD" w:rsidRDefault="00D22F4E" w:rsidP="00ED2E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2ECD">
              <w:rPr>
                <w:rFonts w:ascii="Times New Roman" w:hAnsi="Times New Roman" w:cs="Times New Roman"/>
                <w:b/>
                <w:sz w:val="24"/>
              </w:rPr>
              <w:t>МАСТЕР-</w:t>
            </w:r>
            <w:r w:rsidR="00B64741" w:rsidRPr="00ED2ECD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Pr="00ED2ECD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="005C1063" w:rsidRPr="00ED2ECD">
              <w:rPr>
                <w:rFonts w:ascii="Times New Roman" w:hAnsi="Times New Roman" w:cs="Times New Roman"/>
                <w:b/>
                <w:sz w:val="24"/>
              </w:rPr>
              <w:t>КАК ПРИВЛЕЧЬ</w:t>
            </w:r>
            <w:r w:rsidR="00B67B3A" w:rsidRPr="00ED2ECD">
              <w:rPr>
                <w:rFonts w:ascii="Times New Roman" w:hAnsi="Times New Roman" w:cs="Times New Roman"/>
                <w:b/>
                <w:sz w:val="24"/>
              </w:rPr>
              <w:t xml:space="preserve"> ИНВЕСТОРА</w:t>
            </w:r>
            <w:r w:rsidR="005C1063" w:rsidRPr="00ED2ECD"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E73A3" w:rsidRPr="00ED2EC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F34A4" w:rsidRPr="00ED2ECD" w:rsidRDefault="008F34A4" w:rsidP="00ED2EC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B3A" w:rsidRPr="00ED2ECD" w:rsidRDefault="00885162" w:rsidP="00ED2E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2ECD">
              <w:rPr>
                <w:rFonts w:ascii="Times New Roman" w:hAnsi="Times New Roman" w:cs="Times New Roman"/>
                <w:sz w:val="24"/>
              </w:rPr>
              <w:t xml:space="preserve">Идея 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D2ECD">
              <w:rPr>
                <w:rFonts w:ascii="Times New Roman" w:hAnsi="Times New Roman" w:cs="Times New Roman"/>
                <w:sz w:val="24"/>
              </w:rPr>
              <w:t>есть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>. Б</w:t>
            </w:r>
            <w:r w:rsidRPr="00ED2ECD">
              <w:rPr>
                <w:rFonts w:ascii="Times New Roman" w:hAnsi="Times New Roman" w:cs="Times New Roman"/>
                <w:sz w:val="24"/>
              </w:rPr>
              <w:t>изнес-план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ED2ECD">
              <w:rPr>
                <w:rFonts w:ascii="Times New Roman" w:hAnsi="Times New Roman" w:cs="Times New Roman"/>
                <w:sz w:val="24"/>
              </w:rPr>
              <w:t xml:space="preserve"> е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>сть. Ж</w:t>
            </w:r>
            <w:r w:rsidRPr="00ED2ECD">
              <w:rPr>
                <w:rFonts w:ascii="Times New Roman" w:hAnsi="Times New Roman" w:cs="Times New Roman"/>
                <w:sz w:val="24"/>
              </w:rPr>
              <w:t xml:space="preserve">елание 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D2ECD">
              <w:rPr>
                <w:rFonts w:ascii="Times New Roman" w:hAnsi="Times New Roman" w:cs="Times New Roman"/>
                <w:sz w:val="24"/>
              </w:rPr>
              <w:t>есть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>. Стартовый</w:t>
            </w:r>
            <w:r w:rsidRPr="00ED2E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>капитал –</w:t>
            </w:r>
            <w:r w:rsidRPr="00ED2ECD">
              <w:rPr>
                <w:rFonts w:ascii="Times New Roman" w:hAnsi="Times New Roman" w:cs="Times New Roman"/>
                <w:sz w:val="24"/>
              </w:rPr>
              <w:t xml:space="preserve"> нет. </w:t>
            </w:r>
            <w:r w:rsidR="00730791" w:rsidRPr="00ED2ECD">
              <w:rPr>
                <w:rFonts w:ascii="Times New Roman" w:hAnsi="Times New Roman" w:cs="Times New Roman"/>
                <w:sz w:val="24"/>
              </w:rPr>
              <w:t>Неотъемлемой частью любого стартап</w:t>
            </w:r>
            <w:r w:rsidR="00510B54" w:rsidRPr="00ED2ECD">
              <w:rPr>
                <w:rFonts w:ascii="Times New Roman" w:hAnsi="Times New Roman" w:cs="Times New Roman"/>
                <w:sz w:val="24"/>
              </w:rPr>
              <w:t>-проек</w:t>
            </w:r>
            <w:r w:rsidR="001E6AC4" w:rsidRPr="00ED2ECD">
              <w:rPr>
                <w:rFonts w:ascii="Times New Roman" w:hAnsi="Times New Roman" w:cs="Times New Roman"/>
                <w:sz w:val="24"/>
              </w:rPr>
              <w:t>т</w:t>
            </w:r>
            <w:r w:rsidR="00510B54" w:rsidRPr="00ED2ECD">
              <w:rPr>
                <w:rFonts w:ascii="Times New Roman" w:hAnsi="Times New Roman" w:cs="Times New Roman"/>
                <w:sz w:val="24"/>
              </w:rPr>
              <w:t xml:space="preserve">а является его финансовая составляющая. За </w:t>
            </w:r>
            <w:r w:rsidR="001E6AC4" w:rsidRPr="00ED2ECD">
              <w:rPr>
                <w:rFonts w:ascii="Times New Roman" w:hAnsi="Times New Roman" w:cs="Times New Roman"/>
                <w:sz w:val="24"/>
              </w:rPr>
              <w:t xml:space="preserve">недостатком собственных средств, начинающие стартаперы обращаются к помощи инвесторов. </w:t>
            </w:r>
          </w:p>
          <w:p w:rsidR="00BE60BE" w:rsidRDefault="001E6AC4" w:rsidP="007C083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D2ECD">
              <w:rPr>
                <w:rFonts w:ascii="Times New Roman" w:hAnsi="Times New Roman" w:cs="Times New Roman"/>
                <w:sz w:val="24"/>
              </w:rPr>
              <w:t xml:space="preserve">Где искать потенциальных инвесторов? Как заинтересовать их своей идеей и убедить вложить средства именно в </w:t>
            </w:r>
            <w:r w:rsidR="00BF61CA" w:rsidRPr="00ED2ECD">
              <w:rPr>
                <w:rFonts w:ascii="Times New Roman" w:hAnsi="Times New Roman" w:cs="Times New Roman"/>
                <w:sz w:val="24"/>
              </w:rPr>
              <w:t xml:space="preserve">Ваш проект? Какие альтернативные источники финансирования стоит </w:t>
            </w:r>
            <w:r w:rsidR="0061640F" w:rsidRPr="00ED2ECD">
              <w:rPr>
                <w:rFonts w:ascii="Times New Roman" w:hAnsi="Times New Roman" w:cs="Times New Roman"/>
                <w:sz w:val="24"/>
              </w:rPr>
              <w:t>попробовать?</w:t>
            </w:r>
            <w:r w:rsidR="007C083E" w:rsidRPr="00BE60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083E" w:rsidRPr="00BE60BE" w:rsidRDefault="007C083E" w:rsidP="007C08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23EC5" w:rsidRPr="00ED2ECD" w:rsidTr="003F0374">
        <w:tc>
          <w:tcPr>
            <w:tcW w:w="2093" w:type="dxa"/>
          </w:tcPr>
          <w:p w:rsidR="00323EC5" w:rsidRPr="00ED2ECD" w:rsidRDefault="00323EC5" w:rsidP="00ED2ECD">
            <w:pPr>
              <w:rPr>
                <w:rFonts w:ascii="Times New Roman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16:00 – 16:30</w:t>
            </w:r>
          </w:p>
        </w:tc>
        <w:tc>
          <w:tcPr>
            <w:tcW w:w="7761" w:type="dxa"/>
          </w:tcPr>
          <w:p w:rsidR="00323EC5" w:rsidRPr="00ED2ECD" w:rsidRDefault="00323EC5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  <w:p w:rsidR="00323EC5" w:rsidRPr="00ED2ECD" w:rsidRDefault="00323EC5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C5" w:rsidRPr="00ED2ECD" w:rsidTr="003F0374">
        <w:tc>
          <w:tcPr>
            <w:tcW w:w="2093" w:type="dxa"/>
          </w:tcPr>
          <w:p w:rsidR="00323EC5" w:rsidRPr="00ED2ECD" w:rsidRDefault="00323EC5" w:rsidP="00ED2ECD">
            <w:pPr>
              <w:rPr>
                <w:rFonts w:ascii="Times New Roman" w:eastAsia="Cambria" w:hAnsi="Times New Roman" w:cs="Times New Roman"/>
              </w:rPr>
            </w:pPr>
            <w:r w:rsidRPr="00ED2ECD">
              <w:rPr>
                <w:rFonts w:ascii="Times New Roman" w:eastAsia="Cambria" w:hAnsi="Times New Roman" w:cs="Times New Roman"/>
              </w:rPr>
              <w:t>16:30 – 18:00</w:t>
            </w:r>
          </w:p>
          <w:p w:rsidR="00323EC5" w:rsidRPr="00ED2ECD" w:rsidRDefault="00323EC5" w:rsidP="00ED2ECD">
            <w:pPr>
              <w:rPr>
                <w:rFonts w:ascii="Times New Roman" w:eastAsia="Cambria" w:hAnsi="Times New Roman" w:cs="Times New Roman"/>
              </w:rPr>
            </w:pPr>
          </w:p>
          <w:p w:rsidR="00323EC5" w:rsidRPr="007C083E" w:rsidRDefault="00323EC5" w:rsidP="00ED2ECD">
            <w:pPr>
              <w:rPr>
                <w:rFonts w:ascii="Times New Roman" w:eastAsia="Cambria" w:hAnsi="Times New Roman" w:cs="Times New Roman"/>
                <w:b/>
              </w:rPr>
            </w:pPr>
            <w:r w:rsidRPr="00ED2ECD">
              <w:rPr>
                <w:rFonts w:ascii="Times New Roman" w:eastAsia="Cambria" w:hAnsi="Times New Roman" w:cs="Times New Roman"/>
                <w:b/>
              </w:rPr>
              <w:t>Зал пленарных заседаний</w:t>
            </w:r>
          </w:p>
        </w:tc>
        <w:tc>
          <w:tcPr>
            <w:tcW w:w="7761" w:type="dxa"/>
          </w:tcPr>
          <w:p w:rsidR="00323EC5" w:rsidRPr="00ED2ECD" w:rsidRDefault="00323EC5" w:rsidP="00ED2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ПЛЕНАРНОЕ ЗАСЕДАНИЕ</w:t>
            </w:r>
          </w:p>
          <w:p w:rsidR="00323EC5" w:rsidRPr="00ED2ECD" w:rsidRDefault="00323EC5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C5" w:rsidRDefault="00323EC5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Закрывающее пленарное заседание Молодежной площадки «Поколение</w:t>
            </w:r>
            <w:r w:rsidRPr="00ED2ECD">
              <w:rPr>
                <w:rFonts w:ascii="Times New Roman" w:eastAsia="Cambria" w:hAnsi="Times New Roman" w:cs="Times New Roman"/>
              </w:rPr>
              <w:t xml:space="preserve">– </w:t>
            </w:r>
            <w:r w:rsidRPr="00ED2EC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D2E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»</w:t>
            </w:r>
          </w:p>
          <w:p w:rsidR="007C083E" w:rsidRPr="007C083E" w:rsidRDefault="007C083E" w:rsidP="00ED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4B2" w:rsidRPr="00380B21" w:rsidRDefault="00BB04B2" w:rsidP="00ED2ECD">
      <w:pPr>
        <w:jc w:val="both"/>
        <w:rPr>
          <w:rFonts w:ascii="Times New Roman" w:hAnsi="Times New Roman" w:cs="Times New Roman"/>
          <w:sz w:val="24"/>
        </w:rPr>
      </w:pPr>
    </w:p>
    <w:sectPr w:rsidR="00BB04B2" w:rsidRPr="00380B21" w:rsidSect="00E61DD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CE" w:rsidRDefault="00A414CE" w:rsidP="00380B21">
      <w:r>
        <w:separator/>
      </w:r>
    </w:p>
  </w:endnote>
  <w:endnote w:type="continuationSeparator" w:id="0">
    <w:p w:rsidR="00A414CE" w:rsidRDefault="00A414CE" w:rsidP="0038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09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71D70" w:rsidRPr="00380B21" w:rsidRDefault="00171D70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80B21">
          <w:rPr>
            <w:rFonts w:ascii="Times New Roman" w:hAnsi="Times New Roman" w:cs="Times New Roman"/>
            <w:sz w:val="24"/>
          </w:rPr>
          <w:fldChar w:fldCharType="begin"/>
        </w:r>
        <w:r w:rsidRPr="00380B21">
          <w:rPr>
            <w:rFonts w:ascii="Times New Roman" w:hAnsi="Times New Roman" w:cs="Times New Roman"/>
            <w:sz w:val="24"/>
          </w:rPr>
          <w:instrText>PAGE   \* MERGEFORMAT</w:instrText>
        </w:r>
        <w:r w:rsidRPr="00380B21">
          <w:rPr>
            <w:rFonts w:ascii="Times New Roman" w:hAnsi="Times New Roman" w:cs="Times New Roman"/>
            <w:sz w:val="24"/>
          </w:rPr>
          <w:fldChar w:fldCharType="separate"/>
        </w:r>
        <w:r w:rsidR="00347B8C">
          <w:rPr>
            <w:rFonts w:ascii="Times New Roman" w:hAnsi="Times New Roman" w:cs="Times New Roman"/>
            <w:noProof/>
            <w:sz w:val="24"/>
          </w:rPr>
          <w:t>2</w:t>
        </w:r>
        <w:r w:rsidRPr="00380B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71D70" w:rsidRDefault="00171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CE" w:rsidRDefault="00A414CE" w:rsidP="00380B21">
      <w:r>
        <w:separator/>
      </w:r>
    </w:p>
  </w:footnote>
  <w:footnote w:type="continuationSeparator" w:id="0">
    <w:p w:rsidR="00A414CE" w:rsidRDefault="00A414CE" w:rsidP="0038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A57"/>
    <w:rsid w:val="0001028D"/>
    <w:rsid w:val="00012921"/>
    <w:rsid w:val="00013081"/>
    <w:rsid w:val="0001419F"/>
    <w:rsid w:val="000141BD"/>
    <w:rsid w:val="00017EAB"/>
    <w:rsid w:val="00020CBA"/>
    <w:rsid w:val="00021247"/>
    <w:rsid w:val="000217D0"/>
    <w:rsid w:val="00023493"/>
    <w:rsid w:val="00033163"/>
    <w:rsid w:val="0005122F"/>
    <w:rsid w:val="00055859"/>
    <w:rsid w:val="00057598"/>
    <w:rsid w:val="00074734"/>
    <w:rsid w:val="000770E4"/>
    <w:rsid w:val="00086139"/>
    <w:rsid w:val="00087B4C"/>
    <w:rsid w:val="000900CC"/>
    <w:rsid w:val="00093319"/>
    <w:rsid w:val="0009730D"/>
    <w:rsid w:val="000A3FCC"/>
    <w:rsid w:val="000A5662"/>
    <w:rsid w:val="000B545A"/>
    <w:rsid w:val="000B650B"/>
    <w:rsid w:val="000C0B24"/>
    <w:rsid w:val="000C6D70"/>
    <w:rsid w:val="000C7C9F"/>
    <w:rsid w:val="000C7E87"/>
    <w:rsid w:val="000D0B75"/>
    <w:rsid w:val="000D4653"/>
    <w:rsid w:val="000D4C01"/>
    <w:rsid w:val="000D65AF"/>
    <w:rsid w:val="000D7B07"/>
    <w:rsid w:val="000E47C1"/>
    <w:rsid w:val="000F092B"/>
    <w:rsid w:val="000F5593"/>
    <w:rsid w:val="000F6471"/>
    <w:rsid w:val="00101B7B"/>
    <w:rsid w:val="0010309D"/>
    <w:rsid w:val="00107F14"/>
    <w:rsid w:val="00107F27"/>
    <w:rsid w:val="00110CF1"/>
    <w:rsid w:val="0011181E"/>
    <w:rsid w:val="00112B4D"/>
    <w:rsid w:val="00115F5D"/>
    <w:rsid w:val="0011741C"/>
    <w:rsid w:val="00122B7F"/>
    <w:rsid w:val="001257F0"/>
    <w:rsid w:val="00126086"/>
    <w:rsid w:val="00126DBD"/>
    <w:rsid w:val="00143236"/>
    <w:rsid w:val="00147299"/>
    <w:rsid w:val="00153131"/>
    <w:rsid w:val="00154C8D"/>
    <w:rsid w:val="00155827"/>
    <w:rsid w:val="0015765D"/>
    <w:rsid w:val="001655C4"/>
    <w:rsid w:val="00166C50"/>
    <w:rsid w:val="001718D1"/>
    <w:rsid w:val="00171D70"/>
    <w:rsid w:val="0017581B"/>
    <w:rsid w:val="00176652"/>
    <w:rsid w:val="00181E6E"/>
    <w:rsid w:val="00182653"/>
    <w:rsid w:val="0018648C"/>
    <w:rsid w:val="0019080D"/>
    <w:rsid w:val="00190898"/>
    <w:rsid w:val="001A409D"/>
    <w:rsid w:val="001A6F4E"/>
    <w:rsid w:val="001B1E93"/>
    <w:rsid w:val="001C305D"/>
    <w:rsid w:val="001D29FD"/>
    <w:rsid w:val="001D68DD"/>
    <w:rsid w:val="001E1771"/>
    <w:rsid w:val="001E5C04"/>
    <w:rsid w:val="001E6AC4"/>
    <w:rsid w:val="001F10EF"/>
    <w:rsid w:val="001F55A0"/>
    <w:rsid w:val="001F59D3"/>
    <w:rsid w:val="001F73D9"/>
    <w:rsid w:val="0020243E"/>
    <w:rsid w:val="002033DB"/>
    <w:rsid w:val="00204265"/>
    <w:rsid w:val="00210010"/>
    <w:rsid w:val="00211FFF"/>
    <w:rsid w:val="00221047"/>
    <w:rsid w:val="00222BB4"/>
    <w:rsid w:val="00223944"/>
    <w:rsid w:val="00223B0B"/>
    <w:rsid w:val="00227434"/>
    <w:rsid w:val="002319D8"/>
    <w:rsid w:val="00232FBE"/>
    <w:rsid w:val="00240FD8"/>
    <w:rsid w:val="0024240F"/>
    <w:rsid w:val="0024399A"/>
    <w:rsid w:val="00251798"/>
    <w:rsid w:val="00253798"/>
    <w:rsid w:val="00256A8F"/>
    <w:rsid w:val="0026077E"/>
    <w:rsid w:val="0027020D"/>
    <w:rsid w:val="00275CB0"/>
    <w:rsid w:val="00282CCB"/>
    <w:rsid w:val="0028433D"/>
    <w:rsid w:val="00287720"/>
    <w:rsid w:val="002943A6"/>
    <w:rsid w:val="00297AC6"/>
    <w:rsid w:val="002A0CD2"/>
    <w:rsid w:val="002A4886"/>
    <w:rsid w:val="002B225B"/>
    <w:rsid w:val="002B2ED4"/>
    <w:rsid w:val="002B3439"/>
    <w:rsid w:val="002D41DB"/>
    <w:rsid w:val="002D4E6C"/>
    <w:rsid w:val="002E0E47"/>
    <w:rsid w:val="002E4B9C"/>
    <w:rsid w:val="002E4CA2"/>
    <w:rsid w:val="002E7496"/>
    <w:rsid w:val="002E7E7B"/>
    <w:rsid w:val="002F3DDD"/>
    <w:rsid w:val="002F5E60"/>
    <w:rsid w:val="0030501C"/>
    <w:rsid w:val="003148E9"/>
    <w:rsid w:val="00314C1C"/>
    <w:rsid w:val="003166CE"/>
    <w:rsid w:val="003210DC"/>
    <w:rsid w:val="00321BCE"/>
    <w:rsid w:val="00323EC5"/>
    <w:rsid w:val="003304CB"/>
    <w:rsid w:val="00333847"/>
    <w:rsid w:val="003346A7"/>
    <w:rsid w:val="00335276"/>
    <w:rsid w:val="00336297"/>
    <w:rsid w:val="00347B8C"/>
    <w:rsid w:val="003505F6"/>
    <w:rsid w:val="003569BF"/>
    <w:rsid w:val="0036277E"/>
    <w:rsid w:val="00365794"/>
    <w:rsid w:val="00374257"/>
    <w:rsid w:val="00377732"/>
    <w:rsid w:val="00380B21"/>
    <w:rsid w:val="0038349B"/>
    <w:rsid w:val="00383E64"/>
    <w:rsid w:val="00384FDB"/>
    <w:rsid w:val="003A1E76"/>
    <w:rsid w:val="003A6326"/>
    <w:rsid w:val="003B75A0"/>
    <w:rsid w:val="003C0D77"/>
    <w:rsid w:val="003C635F"/>
    <w:rsid w:val="003C79DA"/>
    <w:rsid w:val="003D09B4"/>
    <w:rsid w:val="003D1828"/>
    <w:rsid w:val="003D1F17"/>
    <w:rsid w:val="003E762A"/>
    <w:rsid w:val="003F0374"/>
    <w:rsid w:val="00401760"/>
    <w:rsid w:val="00401C79"/>
    <w:rsid w:val="00402EA2"/>
    <w:rsid w:val="004071A9"/>
    <w:rsid w:val="00407434"/>
    <w:rsid w:val="00412415"/>
    <w:rsid w:val="004149FC"/>
    <w:rsid w:val="00416AA0"/>
    <w:rsid w:val="00421B0E"/>
    <w:rsid w:val="00424D70"/>
    <w:rsid w:val="00427471"/>
    <w:rsid w:val="00433B46"/>
    <w:rsid w:val="004359BB"/>
    <w:rsid w:val="00440B69"/>
    <w:rsid w:val="004412C8"/>
    <w:rsid w:val="00444A1B"/>
    <w:rsid w:val="0044573D"/>
    <w:rsid w:val="00447186"/>
    <w:rsid w:val="00447225"/>
    <w:rsid w:val="00447403"/>
    <w:rsid w:val="00451B4A"/>
    <w:rsid w:val="00454583"/>
    <w:rsid w:val="00455C6B"/>
    <w:rsid w:val="00463AD4"/>
    <w:rsid w:val="00465478"/>
    <w:rsid w:val="00465B0D"/>
    <w:rsid w:val="00467442"/>
    <w:rsid w:val="0047440D"/>
    <w:rsid w:val="00475F06"/>
    <w:rsid w:val="004835CB"/>
    <w:rsid w:val="0048368C"/>
    <w:rsid w:val="00485072"/>
    <w:rsid w:val="00486D73"/>
    <w:rsid w:val="0049298B"/>
    <w:rsid w:val="004A29CE"/>
    <w:rsid w:val="004B448A"/>
    <w:rsid w:val="004B6758"/>
    <w:rsid w:val="004B7EC1"/>
    <w:rsid w:val="004C3FCB"/>
    <w:rsid w:val="004D0226"/>
    <w:rsid w:val="004D1D5C"/>
    <w:rsid w:val="004D2D67"/>
    <w:rsid w:val="004D5AA8"/>
    <w:rsid w:val="004E0687"/>
    <w:rsid w:val="004E19FC"/>
    <w:rsid w:val="004E3850"/>
    <w:rsid w:val="004E3FD7"/>
    <w:rsid w:val="00502AE1"/>
    <w:rsid w:val="00502D05"/>
    <w:rsid w:val="00505054"/>
    <w:rsid w:val="005062F2"/>
    <w:rsid w:val="00507147"/>
    <w:rsid w:val="00507CA4"/>
    <w:rsid w:val="00510B54"/>
    <w:rsid w:val="00526284"/>
    <w:rsid w:val="005275BA"/>
    <w:rsid w:val="00531309"/>
    <w:rsid w:val="00537952"/>
    <w:rsid w:val="00541577"/>
    <w:rsid w:val="005416F6"/>
    <w:rsid w:val="00554D95"/>
    <w:rsid w:val="005604EA"/>
    <w:rsid w:val="005619F0"/>
    <w:rsid w:val="005646AE"/>
    <w:rsid w:val="005661A3"/>
    <w:rsid w:val="00584B60"/>
    <w:rsid w:val="00586EF6"/>
    <w:rsid w:val="005879F4"/>
    <w:rsid w:val="00590226"/>
    <w:rsid w:val="005911DB"/>
    <w:rsid w:val="00594CCC"/>
    <w:rsid w:val="005A0F0A"/>
    <w:rsid w:val="005A1B2F"/>
    <w:rsid w:val="005A1B8A"/>
    <w:rsid w:val="005A4E95"/>
    <w:rsid w:val="005B1A5B"/>
    <w:rsid w:val="005B466F"/>
    <w:rsid w:val="005C1063"/>
    <w:rsid w:val="005C3820"/>
    <w:rsid w:val="005C60A3"/>
    <w:rsid w:val="005F0770"/>
    <w:rsid w:val="005F3BBA"/>
    <w:rsid w:val="005F4888"/>
    <w:rsid w:val="006053A2"/>
    <w:rsid w:val="00606724"/>
    <w:rsid w:val="00614390"/>
    <w:rsid w:val="0061640F"/>
    <w:rsid w:val="006174ED"/>
    <w:rsid w:val="00620DA6"/>
    <w:rsid w:val="0064015B"/>
    <w:rsid w:val="006406C6"/>
    <w:rsid w:val="0064677F"/>
    <w:rsid w:val="00652642"/>
    <w:rsid w:val="00653312"/>
    <w:rsid w:val="0065697A"/>
    <w:rsid w:val="0066218D"/>
    <w:rsid w:val="00664C8A"/>
    <w:rsid w:val="00670A99"/>
    <w:rsid w:val="00673CD4"/>
    <w:rsid w:val="00682F85"/>
    <w:rsid w:val="006848FB"/>
    <w:rsid w:val="00685351"/>
    <w:rsid w:val="006A36BC"/>
    <w:rsid w:val="006B19BE"/>
    <w:rsid w:val="006C5477"/>
    <w:rsid w:val="006D1772"/>
    <w:rsid w:val="006D77D8"/>
    <w:rsid w:val="006E0D75"/>
    <w:rsid w:val="006E5C4B"/>
    <w:rsid w:val="006E5ECA"/>
    <w:rsid w:val="006F02F3"/>
    <w:rsid w:val="007019FD"/>
    <w:rsid w:val="0070322B"/>
    <w:rsid w:val="007044ED"/>
    <w:rsid w:val="00704EA8"/>
    <w:rsid w:val="00707AB1"/>
    <w:rsid w:val="00710A50"/>
    <w:rsid w:val="007145EE"/>
    <w:rsid w:val="00714E78"/>
    <w:rsid w:val="007155C1"/>
    <w:rsid w:val="0071765A"/>
    <w:rsid w:val="00720988"/>
    <w:rsid w:val="00720CD2"/>
    <w:rsid w:val="00725DAD"/>
    <w:rsid w:val="007272EC"/>
    <w:rsid w:val="00730791"/>
    <w:rsid w:val="00731D83"/>
    <w:rsid w:val="007338C9"/>
    <w:rsid w:val="00736B15"/>
    <w:rsid w:val="0073717D"/>
    <w:rsid w:val="007450FA"/>
    <w:rsid w:val="00745D51"/>
    <w:rsid w:val="00752FC8"/>
    <w:rsid w:val="007611AA"/>
    <w:rsid w:val="0077729F"/>
    <w:rsid w:val="007773C3"/>
    <w:rsid w:val="00780FD5"/>
    <w:rsid w:val="00796755"/>
    <w:rsid w:val="007B1930"/>
    <w:rsid w:val="007B4C32"/>
    <w:rsid w:val="007C083E"/>
    <w:rsid w:val="007C46FF"/>
    <w:rsid w:val="007D1CA1"/>
    <w:rsid w:val="007E7D80"/>
    <w:rsid w:val="00813245"/>
    <w:rsid w:val="00815071"/>
    <w:rsid w:val="0083354E"/>
    <w:rsid w:val="00833B49"/>
    <w:rsid w:val="00845F75"/>
    <w:rsid w:val="008468DD"/>
    <w:rsid w:val="00850E6E"/>
    <w:rsid w:val="00851DEC"/>
    <w:rsid w:val="00853F26"/>
    <w:rsid w:val="008565AE"/>
    <w:rsid w:val="0086046E"/>
    <w:rsid w:val="008617D9"/>
    <w:rsid w:val="00861C53"/>
    <w:rsid w:val="00866BA9"/>
    <w:rsid w:val="00870FAA"/>
    <w:rsid w:val="00881A49"/>
    <w:rsid w:val="00881E47"/>
    <w:rsid w:val="008821B6"/>
    <w:rsid w:val="00885162"/>
    <w:rsid w:val="00887970"/>
    <w:rsid w:val="00887E7F"/>
    <w:rsid w:val="0089456B"/>
    <w:rsid w:val="008B0CA7"/>
    <w:rsid w:val="008B221B"/>
    <w:rsid w:val="008B5BDD"/>
    <w:rsid w:val="008C452F"/>
    <w:rsid w:val="008D0DBA"/>
    <w:rsid w:val="008D3FAB"/>
    <w:rsid w:val="008D6493"/>
    <w:rsid w:val="008D75B3"/>
    <w:rsid w:val="008E7801"/>
    <w:rsid w:val="008F34A4"/>
    <w:rsid w:val="008F4214"/>
    <w:rsid w:val="008F56CE"/>
    <w:rsid w:val="00902426"/>
    <w:rsid w:val="00912C5C"/>
    <w:rsid w:val="00917D24"/>
    <w:rsid w:val="0092377F"/>
    <w:rsid w:val="00931059"/>
    <w:rsid w:val="009310C8"/>
    <w:rsid w:val="00932187"/>
    <w:rsid w:val="0094283F"/>
    <w:rsid w:val="009434AE"/>
    <w:rsid w:val="009468D4"/>
    <w:rsid w:val="0096176C"/>
    <w:rsid w:val="00962AF0"/>
    <w:rsid w:val="009634C1"/>
    <w:rsid w:val="00966B81"/>
    <w:rsid w:val="009713C4"/>
    <w:rsid w:val="00976088"/>
    <w:rsid w:val="009838D2"/>
    <w:rsid w:val="00985D35"/>
    <w:rsid w:val="00986DB1"/>
    <w:rsid w:val="00986E89"/>
    <w:rsid w:val="00987101"/>
    <w:rsid w:val="00997C5F"/>
    <w:rsid w:val="009A5004"/>
    <w:rsid w:val="009A6437"/>
    <w:rsid w:val="009C1496"/>
    <w:rsid w:val="009C4CD9"/>
    <w:rsid w:val="009C598F"/>
    <w:rsid w:val="009C6588"/>
    <w:rsid w:val="009D16FE"/>
    <w:rsid w:val="009D3699"/>
    <w:rsid w:val="009D4953"/>
    <w:rsid w:val="009D689E"/>
    <w:rsid w:val="009E0DD5"/>
    <w:rsid w:val="009E38AF"/>
    <w:rsid w:val="009F5632"/>
    <w:rsid w:val="00A008F1"/>
    <w:rsid w:val="00A00AC2"/>
    <w:rsid w:val="00A11356"/>
    <w:rsid w:val="00A20142"/>
    <w:rsid w:val="00A20521"/>
    <w:rsid w:val="00A20FAE"/>
    <w:rsid w:val="00A231BA"/>
    <w:rsid w:val="00A24E8E"/>
    <w:rsid w:val="00A31ECB"/>
    <w:rsid w:val="00A35A9F"/>
    <w:rsid w:val="00A414CE"/>
    <w:rsid w:val="00A429A7"/>
    <w:rsid w:val="00A44F50"/>
    <w:rsid w:val="00A45F3A"/>
    <w:rsid w:val="00A50498"/>
    <w:rsid w:val="00A60E28"/>
    <w:rsid w:val="00A62BC2"/>
    <w:rsid w:val="00A71EBF"/>
    <w:rsid w:val="00A75E0C"/>
    <w:rsid w:val="00AA3A41"/>
    <w:rsid w:val="00AA475D"/>
    <w:rsid w:val="00AA6915"/>
    <w:rsid w:val="00AB3802"/>
    <w:rsid w:val="00AB4651"/>
    <w:rsid w:val="00AC2158"/>
    <w:rsid w:val="00AC42F8"/>
    <w:rsid w:val="00AD2155"/>
    <w:rsid w:val="00AD501E"/>
    <w:rsid w:val="00AD67FB"/>
    <w:rsid w:val="00AD76E6"/>
    <w:rsid w:val="00AE3109"/>
    <w:rsid w:val="00AE41E1"/>
    <w:rsid w:val="00AF0143"/>
    <w:rsid w:val="00AF0CAC"/>
    <w:rsid w:val="00AF1B00"/>
    <w:rsid w:val="00AF7D86"/>
    <w:rsid w:val="00B0220C"/>
    <w:rsid w:val="00B04C71"/>
    <w:rsid w:val="00B17EE9"/>
    <w:rsid w:val="00B263C6"/>
    <w:rsid w:val="00B42189"/>
    <w:rsid w:val="00B43060"/>
    <w:rsid w:val="00B602A6"/>
    <w:rsid w:val="00B60915"/>
    <w:rsid w:val="00B64741"/>
    <w:rsid w:val="00B67B3A"/>
    <w:rsid w:val="00B73721"/>
    <w:rsid w:val="00B83E92"/>
    <w:rsid w:val="00B930A5"/>
    <w:rsid w:val="00BA431B"/>
    <w:rsid w:val="00BA699B"/>
    <w:rsid w:val="00BB0329"/>
    <w:rsid w:val="00BB04B2"/>
    <w:rsid w:val="00BB3F07"/>
    <w:rsid w:val="00BB48B7"/>
    <w:rsid w:val="00BB75DC"/>
    <w:rsid w:val="00BB7642"/>
    <w:rsid w:val="00BC0D5C"/>
    <w:rsid w:val="00BC49E3"/>
    <w:rsid w:val="00BC62B0"/>
    <w:rsid w:val="00BE4487"/>
    <w:rsid w:val="00BE60BE"/>
    <w:rsid w:val="00BE73A3"/>
    <w:rsid w:val="00BE7B0B"/>
    <w:rsid w:val="00BF0476"/>
    <w:rsid w:val="00BF26F1"/>
    <w:rsid w:val="00BF4BB4"/>
    <w:rsid w:val="00BF61CA"/>
    <w:rsid w:val="00C020DC"/>
    <w:rsid w:val="00C020EB"/>
    <w:rsid w:val="00C04199"/>
    <w:rsid w:val="00C05A2A"/>
    <w:rsid w:val="00C1747F"/>
    <w:rsid w:val="00C2224B"/>
    <w:rsid w:val="00C226FE"/>
    <w:rsid w:val="00C22ABC"/>
    <w:rsid w:val="00C373F5"/>
    <w:rsid w:val="00C37B23"/>
    <w:rsid w:val="00C406C1"/>
    <w:rsid w:val="00C42442"/>
    <w:rsid w:val="00C42B7B"/>
    <w:rsid w:val="00C43120"/>
    <w:rsid w:val="00C4699A"/>
    <w:rsid w:val="00C658B2"/>
    <w:rsid w:val="00C713B9"/>
    <w:rsid w:val="00C77846"/>
    <w:rsid w:val="00C82A29"/>
    <w:rsid w:val="00C84A97"/>
    <w:rsid w:val="00C84E03"/>
    <w:rsid w:val="00C86E48"/>
    <w:rsid w:val="00C91472"/>
    <w:rsid w:val="00C93860"/>
    <w:rsid w:val="00C9796C"/>
    <w:rsid w:val="00CA0BC2"/>
    <w:rsid w:val="00CA7F21"/>
    <w:rsid w:val="00CC2D9A"/>
    <w:rsid w:val="00CD226E"/>
    <w:rsid w:val="00CD43DB"/>
    <w:rsid w:val="00CE109D"/>
    <w:rsid w:val="00CF0345"/>
    <w:rsid w:val="00CF3472"/>
    <w:rsid w:val="00CF3905"/>
    <w:rsid w:val="00CF3BF2"/>
    <w:rsid w:val="00CF4A58"/>
    <w:rsid w:val="00D04998"/>
    <w:rsid w:val="00D05779"/>
    <w:rsid w:val="00D0599C"/>
    <w:rsid w:val="00D20594"/>
    <w:rsid w:val="00D22F4E"/>
    <w:rsid w:val="00D23557"/>
    <w:rsid w:val="00D24093"/>
    <w:rsid w:val="00D2551B"/>
    <w:rsid w:val="00D260FD"/>
    <w:rsid w:val="00D27954"/>
    <w:rsid w:val="00D3624F"/>
    <w:rsid w:val="00D449F9"/>
    <w:rsid w:val="00D4526F"/>
    <w:rsid w:val="00D45C1D"/>
    <w:rsid w:val="00D4772B"/>
    <w:rsid w:val="00D55B4B"/>
    <w:rsid w:val="00D62372"/>
    <w:rsid w:val="00D65095"/>
    <w:rsid w:val="00D76C67"/>
    <w:rsid w:val="00D819BC"/>
    <w:rsid w:val="00D879E3"/>
    <w:rsid w:val="00D87EA2"/>
    <w:rsid w:val="00DA09F0"/>
    <w:rsid w:val="00DA24F5"/>
    <w:rsid w:val="00DA6F39"/>
    <w:rsid w:val="00DB1E51"/>
    <w:rsid w:val="00DB38C6"/>
    <w:rsid w:val="00DB5444"/>
    <w:rsid w:val="00DC1E97"/>
    <w:rsid w:val="00DC642F"/>
    <w:rsid w:val="00DC6604"/>
    <w:rsid w:val="00DC7A57"/>
    <w:rsid w:val="00DE00EF"/>
    <w:rsid w:val="00DE5D34"/>
    <w:rsid w:val="00DF76BC"/>
    <w:rsid w:val="00E030E4"/>
    <w:rsid w:val="00E03BC5"/>
    <w:rsid w:val="00E04363"/>
    <w:rsid w:val="00E12CCF"/>
    <w:rsid w:val="00E34FA1"/>
    <w:rsid w:val="00E40573"/>
    <w:rsid w:val="00E41BAE"/>
    <w:rsid w:val="00E43904"/>
    <w:rsid w:val="00E4732C"/>
    <w:rsid w:val="00E60E0C"/>
    <w:rsid w:val="00E61DD1"/>
    <w:rsid w:val="00E62592"/>
    <w:rsid w:val="00E64261"/>
    <w:rsid w:val="00E72714"/>
    <w:rsid w:val="00E768CE"/>
    <w:rsid w:val="00E8005C"/>
    <w:rsid w:val="00E80303"/>
    <w:rsid w:val="00E816AF"/>
    <w:rsid w:val="00E86E1F"/>
    <w:rsid w:val="00E87539"/>
    <w:rsid w:val="00E96F65"/>
    <w:rsid w:val="00EA05C6"/>
    <w:rsid w:val="00EA308B"/>
    <w:rsid w:val="00EB5325"/>
    <w:rsid w:val="00EC3217"/>
    <w:rsid w:val="00ED2ECD"/>
    <w:rsid w:val="00ED5679"/>
    <w:rsid w:val="00ED6452"/>
    <w:rsid w:val="00EE02BF"/>
    <w:rsid w:val="00EE2DF9"/>
    <w:rsid w:val="00EE5E92"/>
    <w:rsid w:val="00EE6676"/>
    <w:rsid w:val="00EE7BF1"/>
    <w:rsid w:val="00EF3BD8"/>
    <w:rsid w:val="00F013E8"/>
    <w:rsid w:val="00F0244C"/>
    <w:rsid w:val="00F03337"/>
    <w:rsid w:val="00F07CAD"/>
    <w:rsid w:val="00F07E8F"/>
    <w:rsid w:val="00F13670"/>
    <w:rsid w:val="00F24EE4"/>
    <w:rsid w:val="00F275FF"/>
    <w:rsid w:val="00F414E7"/>
    <w:rsid w:val="00F57EA1"/>
    <w:rsid w:val="00F64550"/>
    <w:rsid w:val="00F64E48"/>
    <w:rsid w:val="00F667E7"/>
    <w:rsid w:val="00F71064"/>
    <w:rsid w:val="00F744E3"/>
    <w:rsid w:val="00F76613"/>
    <w:rsid w:val="00F81465"/>
    <w:rsid w:val="00F81656"/>
    <w:rsid w:val="00F839B5"/>
    <w:rsid w:val="00F9275B"/>
    <w:rsid w:val="00F94E28"/>
    <w:rsid w:val="00F955C2"/>
    <w:rsid w:val="00F96978"/>
    <w:rsid w:val="00FA4A3C"/>
    <w:rsid w:val="00FB05F8"/>
    <w:rsid w:val="00FB2FED"/>
    <w:rsid w:val="00FB7D56"/>
    <w:rsid w:val="00FC6452"/>
    <w:rsid w:val="00FD15A2"/>
    <w:rsid w:val="00FD29FF"/>
    <w:rsid w:val="00FD435A"/>
    <w:rsid w:val="00FE1314"/>
    <w:rsid w:val="00FE74A0"/>
    <w:rsid w:val="00FF30BA"/>
    <w:rsid w:val="00FF391A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577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B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0B21"/>
  </w:style>
  <w:style w:type="paragraph" w:styleId="a5">
    <w:name w:val="footer"/>
    <w:basedOn w:val="a"/>
    <w:link w:val="a6"/>
    <w:uiPriority w:val="99"/>
    <w:unhideWhenUsed/>
    <w:rsid w:val="00380B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80B21"/>
  </w:style>
  <w:style w:type="table" w:styleId="a7">
    <w:name w:val="Table Grid"/>
    <w:basedOn w:val="a1"/>
    <w:uiPriority w:val="59"/>
    <w:rsid w:val="0038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19F0"/>
    <w:pPr>
      <w:ind w:left="720"/>
      <w:contextualSpacing/>
    </w:pPr>
  </w:style>
  <w:style w:type="paragraph" w:customStyle="1" w:styleId="p2">
    <w:name w:val="p2"/>
    <w:rsid w:val="00323E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Normal (Web)"/>
    <w:basedOn w:val="a"/>
    <w:uiPriority w:val="99"/>
    <w:unhideWhenUsed/>
    <w:rsid w:val="00275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peakerhead">
    <w:name w:val="speaker__head"/>
    <w:basedOn w:val="a"/>
    <w:rsid w:val="00227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peakerposition">
    <w:name w:val="speaker__position"/>
    <w:basedOn w:val="a"/>
    <w:rsid w:val="00227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incut">
    <w:name w:val="incut"/>
    <w:basedOn w:val="a"/>
    <w:rsid w:val="00227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30">
    <w:name w:val="Заголовок 3 Знак"/>
    <w:basedOn w:val="a0"/>
    <w:link w:val="3"/>
    <w:uiPriority w:val="9"/>
    <w:rsid w:val="00D057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Emphasis"/>
    <w:uiPriority w:val="20"/>
    <w:qFormat/>
    <w:rsid w:val="00221047"/>
    <w:rPr>
      <w:i/>
      <w:iCs/>
    </w:rPr>
  </w:style>
  <w:style w:type="character" w:styleId="ab">
    <w:name w:val="Hyperlink"/>
    <w:uiPriority w:val="99"/>
    <w:unhideWhenUsed/>
    <w:rsid w:val="008565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16FE"/>
  </w:style>
  <w:style w:type="paragraph" w:customStyle="1" w:styleId="21">
    <w:name w:val="Средняя сетка 21"/>
    <w:uiPriority w:val="1"/>
    <w:qFormat/>
    <w:rsid w:val="00C431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paragraph" w:styleId="ac">
    <w:name w:val="No Spacing"/>
    <w:uiPriority w:val="1"/>
    <w:qFormat/>
    <w:rsid w:val="006D77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9526-9C36-4193-94C1-5B72B812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7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2018-02-02T13:50:00Z</dcterms:created>
  <dcterms:modified xsi:type="dcterms:W3CDTF">2018-02-13T16:46:00Z</dcterms:modified>
</cp:coreProperties>
</file>